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25C" w:rsidRDefault="00EB42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4A10" w:rsidRDefault="00A84A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4A10" w:rsidRDefault="00A84A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7610" w:rsidRDefault="00B576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4A10" w:rsidRDefault="00B576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EB425C" w:rsidRDefault="00EB42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4A10" w:rsidRDefault="00B57610" w:rsidP="00A84A1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EB425C">
        <w:rPr>
          <w:rFonts w:ascii="Times New Roman" w:hAnsi="Times New Roman"/>
          <w:sz w:val="32"/>
          <w:szCs w:val="32"/>
        </w:rPr>
        <w:t>Использование интерактивных методов обучения</w:t>
      </w:r>
    </w:p>
    <w:p w:rsidR="00A84A10" w:rsidRDefault="00EB425C" w:rsidP="00A84A1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средство активизации познавательной</w:t>
      </w:r>
    </w:p>
    <w:p w:rsidR="00EB425C" w:rsidRDefault="00EB425C" w:rsidP="00A84A1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деятельности обучающихся</w:t>
      </w:r>
      <w:r w:rsidR="00F46374">
        <w:rPr>
          <w:rFonts w:ascii="Times New Roman" w:hAnsi="Times New Roman"/>
          <w:sz w:val="32"/>
          <w:szCs w:val="32"/>
        </w:rPr>
        <w:t xml:space="preserve"> начальных </w:t>
      </w:r>
      <w:r w:rsidR="00B57610">
        <w:rPr>
          <w:rFonts w:ascii="Times New Roman" w:hAnsi="Times New Roman"/>
          <w:sz w:val="32"/>
          <w:szCs w:val="32"/>
        </w:rPr>
        <w:t>классов».</w:t>
      </w:r>
    </w:p>
    <w:p w:rsidR="00EB425C" w:rsidRDefault="00EB425C" w:rsidP="00A84A1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B425C" w:rsidRDefault="00EB425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B425C" w:rsidRDefault="00EB425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</w:t>
      </w:r>
    </w:p>
    <w:p w:rsidR="00EB425C" w:rsidRPr="00A84A10" w:rsidRDefault="00EB425C" w:rsidP="006D41E0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EB425C" w:rsidRDefault="00EB425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B425C" w:rsidRDefault="00EB425C">
      <w:pPr>
        <w:spacing w:line="360" w:lineRule="auto"/>
        <w:jc w:val="right"/>
        <w:rPr>
          <w:rFonts w:ascii="Times New Roman" w:hAnsi="Times New Roman"/>
          <w:sz w:val="32"/>
          <w:szCs w:val="32"/>
        </w:rPr>
      </w:pPr>
    </w:p>
    <w:p w:rsidR="00EB425C" w:rsidRDefault="00EB425C">
      <w:pPr>
        <w:rPr>
          <w:rFonts w:ascii="Times New Roman" w:hAnsi="Times New Roman"/>
          <w:sz w:val="32"/>
          <w:szCs w:val="32"/>
        </w:rPr>
      </w:pPr>
    </w:p>
    <w:p w:rsidR="00466A07" w:rsidRDefault="00466A07">
      <w:pPr>
        <w:rPr>
          <w:rFonts w:ascii="Times New Roman" w:hAnsi="Times New Roman"/>
          <w:sz w:val="32"/>
          <w:szCs w:val="32"/>
        </w:rPr>
      </w:pPr>
    </w:p>
    <w:p w:rsidR="00466A07" w:rsidRDefault="00466A07">
      <w:pPr>
        <w:rPr>
          <w:rFonts w:ascii="Times New Roman" w:hAnsi="Times New Roman"/>
          <w:sz w:val="28"/>
          <w:szCs w:val="28"/>
        </w:rPr>
      </w:pPr>
    </w:p>
    <w:p w:rsidR="00A84A10" w:rsidRDefault="00A84A10" w:rsidP="005010EA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B425C" w:rsidRDefault="00EB425C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25C" w:rsidRPr="00800E3B" w:rsidRDefault="00EB425C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lastRenderedPageBreak/>
        <w:t>Начальная школа - самоценный принципиально новый этап в жизни ребенка: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EB425C" w:rsidRPr="00800E3B" w:rsidRDefault="00EB425C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 Современные дети сильно изменились по сравнению с тем временем, когда создавалась ныне действующая система образования. В первую очередь изменилась социальная ситуация развития детей нынешнего века:</w:t>
      </w:r>
    </w:p>
    <w:p w:rsidR="00EB425C" w:rsidRPr="00800E3B" w:rsidRDefault="00EB425C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Резко возросла информированность детей.</w:t>
      </w:r>
    </w:p>
    <w:p w:rsidR="00EB425C" w:rsidRPr="00800E3B" w:rsidRDefault="00EB425C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Современные дети мало читают, особенно классическую художественную литературу. Непосредственным следствием низкой культуры чтения становятся трудности обучения в школе, связанные с невозможностью смыслового анализа текста различных жанров, </w:t>
      </w:r>
      <w:proofErr w:type="spellStart"/>
      <w:r w:rsidRPr="00800E3B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800E3B">
        <w:rPr>
          <w:rFonts w:ascii="Times New Roman" w:hAnsi="Times New Roman"/>
          <w:sz w:val="24"/>
          <w:szCs w:val="24"/>
        </w:rPr>
        <w:t xml:space="preserve"> внутреннего плана действий; трудности развития логического мышления и воображения.</w:t>
      </w:r>
    </w:p>
    <w:p w:rsidR="00EB425C" w:rsidRPr="00800E3B" w:rsidRDefault="00EB425C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Для жизнедеятельности современных детей характерна ограниченность общения со сверстниками. Игры, совместная деятельность и сотрудничество детей со сверстниками часто оказываются недоступны для младших школьников. Это обстоятельство значительно затрудняет усвоение детьми системы моральных норм и нравственных принципов, препятствует формированию коммуникативной компетентности, эмоциональной отзывчивости.</w:t>
      </w:r>
    </w:p>
    <w:p w:rsidR="00EB425C" w:rsidRPr="00800E3B" w:rsidRDefault="00EB425C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Большинство современных детей не участвуют в деятельности детских организаций и соответственно лишены возможности приобрести опыт лидерства и работы в команде, сотрудничества и взаимопомощи, работы на социальное благо и благо своего товарища, близких людей.</w:t>
      </w:r>
    </w:p>
    <w:p w:rsidR="00EB425C" w:rsidRPr="00800E3B" w:rsidRDefault="00EB425C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Наблюдается поляризация детей по уровню умственного и познавательного развития, </w:t>
      </w:r>
      <w:proofErr w:type="spellStart"/>
      <w:r w:rsidRPr="00800E3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00E3B">
        <w:rPr>
          <w:rFonts w:ascii="Times New Roman" w:hAnsi="Times New Roman"/>
          <w:sz w:val="24"/>
          <w:szCs w:val="24"/>
        </w:rPr>
        <w:t xml:space="preserve"> познавательных интересов и инициативы. Наряду с ростом удельного веса группы одаренных и способных детей все большее число ребят попадают в категорию группы риска - детей «интеллектуально пассивных»,        « часто болеющих»,  детей « с трудностями обучения», и просто трудных и проблемных детей. Повышенная уязвимость детей группы риска требует совершенствования образовательного процесса с учетом необходимости социальной и психолого-педагогической компенсации трудностей развития.</w:t>
      </w:r>
    </w:p>
    <w:p w:rsidR="00EB425C" w:rsidRPr="00800E3B" w:rsidRDefault="00EB425C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Сегодня дети более открыто выражают и отстаивают свое мнение, испытывают сомнение в авторитетах, готовы к принятию нового опыта и исследованию мира. </w:t>
      </w:r>
      <w:r w:rsidRPr="00800E3B">
        <w:rPr>
          <w:rFonts w:ascii="Times New Roman" w:hAnsi="Times New Roman"/>
          <w:sz w:val="24"/>
          <w:szCs w:val="24"/>
        </w:rPr>
        <w:lastRenderedPageBreak/>
        <w:t>Вместе с тем не редко наблюдается снижение доверия к миру, дети чаще испыт</w:t>
      </w:r>
      <w:r w:rsidRPr="00800E3B">
        <w:rPr>
          <w:rFonts w:ascii="Times New Roman" w:hAnsi="Times New Roman"/>
          <w:sz w:val="24"/>
          <w:szCs w:val="24"/>
        </w:rPr>
        <w:t>ы</w:t>
      </w:r>
      <w:r w:rsidRPr="00800E3B">
        <w:rPr>
          <w:rFonts w:ascii="Times New Roman" w:hAnsi="Times New Roman"/>
          <w:sz w:val="24"/>
          <w:szCs w:val="24"/>
        </w:rPr>
        <w:t>вают чувство враждебности, трев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ги, неуверенности.</w:t>
      </w:r>
    </w:p>
    <w:p w:rsidR="00A84A10" w:rsidRPr="00800E3B" w:rsidRDefault="00EB425C" w:rsidP="00E838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</w:t>
      </w:r>
    </w:p>
    <w:p w:rsidR="00A84A10" w:rsidRPr="00800E3B" w:rsidRDefault="00A84A10">
      <w:pPr>
        <w:rPr>
          <w:rFonts w:ascii="Times New Roman" w:hAnsi="Times New Roman"/>
          <w:sz w:val="24"/>
          <w:szCs w:val="24"/>
        </w:rPr>
      </w:pPr>
    </w:p>
    <w:p w:rsidR="00A84A10" w:rsidRPr="00800E3B" w:rsidRDefault="00A84A10">
      <w:pPr>
        <w:rPr>
          <w:rFonts w:ascii="Times New Roman" w:hAnsi="Times New Roman"/>
          <w:sz w:val="24"/>
          <w:szCs w:val="24"/>
        </w:rPr>
      </w:pPr>
    </w:p>
    <w:p w:rsidR="00EB425C" w:rsidRPr="00800E3B" w:rsidRDefault="00EB425C">
      <w:pPr>
        <w:rPr>
          <w:rFonts w:ascii="Times New Roman" w:hAnsi="Times New Roman"/>
          <w:b/>
          <w:sz w:val="24"/>
          <w:szCs w:val="24"/>
        </w:rPr>
      </w:pPr>
      <w:r w:rsidRPr="00800E3B">
        <w:rPr>
          <w:rFonts w:ascii="Times New Roman" w:hAnsi="Times New Roman"/>
          <w:b/>
          <w:sz w:val="24"/>
          <w:szCs w:val="24"/>
        </w:rPr>
        <w:t>І.  Теоретические основы интерактивных методов обучения.</w:t>
      </w:r>
    </w:p>
    <w:p w:rsidR="00EB425C" w:rsidRPr="00800E3B" w:rsidRDefault="00EB425C">
      <w:pPr>
        <w:pStyle w:val="ad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Особенности содержания современного начального образования.</w:t>
      </w:r>
    </w:p>
    <w:p w:rsidR="00EB425C" w:rsidRPr="00800E3B" w:rsidRDefault="00EB425C">
      <w:pPr>
        <w:pStyle w:val="ad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EB425C" w:rsidRPr="00800E3B" w:rsidRDefault="00EB425C">
      <w:pPr>
        <w:pStyle w:val="ad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Сегодня начальное образование закладывает основу формирования учебной деятел</w:t>
      </w:r>
      <w:r w:rsidRPr="00800E3B">
        <w:rPr>
          <w:rFonts w:ascii="Times New Roman" w:hAnsi="Times New Roman"/>
          <w:sz w:val="24"/>
          <w:szCs w:val="24"/>
        </w:rPr>
        <w:t>ь</w:t>
      </w:r>
      <w:r w:rsidRPr="00800E3B">
        <w:rPr>
          <w:rFonts w:ascii="Times New Roman" w:hAnsi="Times New Roman"/>
          <w:sz w:val="24"/>
          <w:szCs w:val="24"/>
        </w:rPr>
        <w:t>ности ребенка - систему учебных и познавательных мотивов, ум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ние принимать, сохранять, реализовывать учебные цели, планировать, контр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лировать и оценивать учебные действия и их результат. Именно начальная ступень школьного обучения должна обеспечить познав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тельную мотивацию и интересы учащихся, готовность и способность к сотрудничеству и с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вместной деятельности учения с учителем и одноклассниками, сформировать основы нра</w:t>
      </w:r>
      <w:r w:rsidRPr="00800E3B">
        <w:rPr>
          <w:rFonts w:ascii="Times New Roman" w:hAnsi="Times New Roman"/>
          <w:sz w:val="24"/>
          <w:szCs w:val="24"/>
        </w:rPr>
        <w:t>в</w:t>
      </w:r>
      <w:r w:rsidRPr="00800E3B">
        <w:rPr>
          <w:rFonts w:ascii="Times New Roman" w:hAnsi="Times New Roman"/>
          <w:sz w:val="24"/>
          <w:szCs w:val="24"/>
        </w:rPr>
        <w:t>ственного поведения, определяющего отношения личности с обществом и окружающими людьми.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 Особенностью содержания современного начального образования является не только ответ на вопрос, что ученик должен знать, но и формирование универсальных учебных де</w:t>
      </w:r>
      <w:r w:rsidRPr="00800E3B">
        <w:rPr>
          <w:rFonts w:ascii="Times New Roman" w:hAnsi="Times New Roman"/>
          <w:sz w:val="24"/>
          <w:szCs w:val="24"/>
        </w:rPr>
        <w:t>й</w:t>
      </w:r>
      <w:r w:rsidRPr="00800E3B">
        <w:rPr>
          <w:rFonts w:ascii="Times New Roman" w:hAnsi="Times New Roman"/>
          <w:sz w:val="24"/>
          <w:szCs w:val="24"/>
        </w:rPr>
        <w:t>ствий в личностных, коммуникативных познавательных, регулятивных сферах, обеспеч</w:t>
      </w:r>
      <w:r w:rsidRPr="00800E3B">
        <w:rPr>
          <w:rFonts w:ascii="Times New Roman" w:hAnsi="Times New Roman"/>
          <w:sz w:val="24"/>
          <w:szCs w:val="24"/>
        </w:rPr>
        <w:t>и</w:t>
      </w:r>
      <w:r w:rsidRPr="00800E3B">
        <w:rPr>
          <w:rFonts w:ascii="Times New Roman" w:hAnsi="Times New Roman"/>
          <w:sz w:val="24"/>
          <w:szCs w:val="24"/>
        </w:rPr>
        <w:t>вающих способность к организации сам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стоятельной учебной деятельности.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 В младшем школьном возрасте продолжается социально-личностное ра</w:t>
      </w:r>
      <w:r w:rsidRPr="00800E3B">
        <w:rPr>
          <w:rFonts w:ascii="Times New Roman" w:hAnsi="Times New Roman"/>
          <w:sz w:val="24"/>
          <w:szCs w:val="24"/>
        </w:rPr>
        <w:t>з</w:t>
      </w:r>
      <w:r w:rsidRPr="00800E3B">
        <w:rPr>
          <w:rFonts w:ascii="Times New Roman" w:hAnsi="Times New Roman"/>
          <w:sz w:val="24"/>
          <w:szCs w:val="24"/>
        </w:rPr>
        <w:t>витие ребенка.  Этот возрастной период характеризуется появлением достаточно осознанной системы пре</w:t>
      </w:r>
      <w:r w:rsidRPr="00800E3B">
        <w:rPr>
          <w:rFonts w:ascii="Times New Roman" w:hAnsi="Times New Roman"/>
          <w:sz w:val="24"/>
          <w:szCs w:val="24"/>
        </w:rPr>
        <w:t>д</w:t>
      </w:r>
      <w:r w:rsidRPr="00800E3B">
        <w:rPr>
          <w:rFonts w:ascii="Times New Roman" w:hAnsi="Times New Roman"/>
          <w:sz w:val="24"/>
          <w:szCs w:val="24"/>
        </w:rPr>
        <w:t>ставлений об окружающих людях, социальных и межличностных отношений о себе, о нра</w:t>
      </w:r>
      <w:r w:rsidRPr="00800E3B">
        <w:rPr>
          <w:rFonts w:ascii="Times New Roman" w:hAnsi="Times New Roman"/>
          <w:sz w:val="24"/>
          <w:szCs w:val="24"/>
        </w:rPr>
        <w:t>в</w:t>
      </w:r>
      <w:r w:rsidRPr="00800E3B">
        <w:rPr>
          <w:rFonts w:ascii="Times New Roman" w:hAnsi="Times New Roman"/>
          <w:sz w:val="24"/>
          <w:szCs w:val="24"/>
        </w:rPr>
        <w:t>ственно-этических нормах, на основе которых строятся взаимоотношения со сверстниками и взрослыми, близкими и чужими людьми. Самооценка ребенка, оставаясь достаточно опт</w:t>
      </w:r>
      <w:r w:rsidRPr="00800E3B">
        <w:rPr>
          <w:rFonts w:ascii="Times New Roman" w:hAnsi="Times New Roman"/>
          <w:sz w:val="24"/>
          <w:szCs w:val="24"/>
        </w:rPr>
        <w:t>и</w:t>
      </w:r>
      <w:r w:rsidRPr="00800E3B">
        <w:rPr>
          <w:rFonts w:ascii="Times New Roman" w:hAnsi="Times New Roman"/>
          <w:sz w:val="24"/>
          <w:szCs w:val="24"/>
        </w:rPr>
        <w:t xml:space="preserve">мистической и высокой, становится все более объективной и самокритичной. Уровень </w:t>
      </w:r>
      <w:proofErr w:type="spellStart"/>
      <w:r w:rsidRPr="00800E3B">
        <w:rPr>
          <w:rFonts w:ascii="Times New Roman" w:hAnsi="Times New Roman"/>
          <w:sz w:val="24"/>
          <w:szCs w:val="24"/>
        </w:rPr>
        <w:t>сфо</w:t>
      </w:r>
      <w:r w:rsidRPr="00800E3B">
        <w:rPr>
          <w:rFonts w:ascii="Times New Roman" w:hAnsi="Times New Roman"/>
          <w:sz w:val="24"/>
          <w:szCs w:val="24"/>
        </w:rPr>
        <w:t>р</w:t>
      </w:r>
      <w:r w:rsidRPr="00800E3B">
        <w:rPr>
          <w:rFonts w:ascii="Times New Roman" w:hAnsi="Times New Roman"/>
          <w:sz w:val="24"/>
          <w:szCs w:val="24"/>
        </w:rPr>
        <w:t>мированности</w:t>
      </w:r>
      <w:proofErr w:type="spellEnd"/>
      <w:r w:rsidRPr="00800E3B">
        <w:rPr>
          <w:rFonts w:ascii="Times New Roman" w:hAnsi="Times New Roman"/>
          <w:sz w:val="24"/>
          <w:szCs w:val="24"/>
        </w:rPr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</w:t>
      </w:r>
      <w:r w:rsidRPr="00800E3B">
        <w:rPr>
          <w:rFonts w:ascii="Times New Roman" w:hAnsi="Times New Roman"/>
          <w:sz w:val="24"/>
          <w:szCs w:val="24"/>
        </w:rPr>
        <w:t>в</w:t>
      </w:r>
      <w:r w:rsidRPr="00800E3B">
        <w:rPr>
          <w:rFonts w:ascii="Times New Roman" w:hAnsi="Times New Roman"/>
          <w:sz w:val="24"/>
          <w:szCs w:val="24"/>
        </w:rPr>
        <w:t>ной деятельности школьника.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Роль начальной школы трудно переоценить. В последние годы усилилась активность учителей начальных классов в направлении поиска путей улучш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ния обучения и воспитания младших школьников. Я вижу эти пути в изменении направленности учебно-воспитательного процесса, в его ориентации на создание условий для развития личности к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lastRenderedPageBreak/>
        <w:t>ждого ребенка, что соответствует Концепции государственных стандартов общего образов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ния (второго поколения).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    Все более значимым становится </w:t>
      </w:r>
      <w:r w:rsidRPr="00800E3B">
        <w:rPr>
          <w:rFonts w:ascii="Times New Roman" w:hAnsi="Times New Roman"/>
          <w:b/>
          <w:sz w:val="24"/>
          <w:szCs w:val="24"/>
        </w:rPr>
        <w:t>развивающий потенциал</w:t>
      </w:r>
      <w:r w:rsidRPr="00800E3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0E3B">
        <w:rPr>
          <w:rFonts w:ascii="Times New Roman" w:hAnsi="Times New Roman"/>
          <w:sz w:val="24"/>
          <w:szCs w:val="24"/>
        </w:rPr>
        <w:t>образовательных станда</w:t>
      </w:r>
      <w:r w:rsidRPr="00800E3B">
        <w:rPr>
          <w:rFonts w:ascii="Times New Roman" w:hAnsi="Times New Roman"/>
          <w:sz w:val="24"/>
          <w:szCs w:val="24"/>
        </w:rPr>
        <w:t>р</w:t>
      </w:r>
      <w:r w:rsidRPr="00800E3B">
        <w:rPr>
          <w:rFonts w:ascii="Times New Roman" w:hAnsi="Times New Roman"/>
          <w:sz w:val="24"/>
          <w:szCs w:val="24"/>
        </w:rPr>
        <w:t>тов, обеспечивающий существование и развитие системы обр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зования в условиях быстро меняющейся образовательной среды.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     Ориентация образовательных стандартов на результат делает понятие результата о</w:t>
      </w:r>
      <w:r w:rsidRPr="00800E3B">
        <w:rPr>
          <w:rFonts w:ascii="Times New Roman" w:hAnsi="Times New Roman"/>
          <w:sz w:val="24"/>
          <w:szCs w:val="24"/>
        </w:rPr>
        <w:t>б</w:t>
      </w:r>
      <w:r w:rsidRPr="00800E3B">
        <w:rPr>
          <w:rFonts w:ascii="Times New Roman" w:hAnsi="Times New Roman"/>
          <w:sz w:val="24"/>
          <w:szCs w:val="24"/>
        </w:rPr>
        <w:t>разования принципиальным элементом концепции.           Пон</w:t>
      </w:r>
      <w:r w:rsidRPr="00800E3B">
        <w:rPr>
          <w:rFonts w:ascii="Times New Roman" w:hAnsi="Times New Roman"/>
          <w:sz w:val="24"/>
          <w:szCs w:val="24"/>
        </w:rPr>
        <w:t>и</w:t>
      </w:r>
      <w:r w:rsidRPr="00800E3B">
        <w:rPr>
          <w:rFonts w:ascii="Times New Roman" w:hAnsi="Times New Roman"/>
          <w:sz w:val="24"/>
          <w:szCs w:val="24"/>
        </w:rPr>
        <w:t>мание результата зависит от той парадигмы, в рамках которой рассматривается образование</w:t>
      </w:r>
      <w:r w:rsidRPr="00800E3B">
        <w:rPr>
          <w:rFonts w:ascii="Times New Roman" w:hAnsi="Times New Roman"/>
          <w:color w:val="000000"/>
          <w:sz w:val="24"/>
          <w:szCs w:val="24"/>
        </w:rPr>
        <w:t>. Стандарты первого покол</w:t>
      </w:r>
      <w:r w:rsidRPr="00800E3B">
        <w:rPr>
          <w:rFonts w:ascii="Times New Roman" w:hAnsi="Times New Roman"/>
          <w:color w:val="000000"/>
          <w:sz w:val="24"/>
          <w:szCs w:val="24"/>
        </w:rPr>
        <w:t>е</w:t>
      </w:r>
      <w:r w:rsidRPr="00800E3B">
        <w:rPr>
          <w:rFonts w:ascii="Times New Roman" w:hAnsi="Times New Roman"/>
          <w:color w:val="000000"/>
          <w:sz w:val="24"/>
          <w:szCs w:val="24"/>
        </w:rPr>
        <w:t xml:space="preserve">ния были созданы в рамках в основном  </w:t>
      </w:r>
      <w:r w:rsidRPr="00800E3B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800E3B">
        <w:rPr>
          <w:rFonts w:ascii="Times New Roman" w:hAnsi="Times New Roman"/>
          <w:b/>
          <w:color w:val="000000"/>
          <w:sz w:val="24"/>
          <w:szCs w:val="24"/>
        </w:rPr>
        <w:t>знаниевой</w:t>
      </w:r>
      <w:proofErr w:type="spellEnd"/>
      <w:r w:rsidRPr="00800E3B">
        <w:rPr>
          <w:rFonts w:ascii="Times New Roman" w:hAnsi="Times New Roman"/>
          <w:b/>
          <w:color w:val="000000"/>
          <w:sz w:val="24"/>
          <w:szCs w:val="24"/>
        </w:rPr>
        <w:t>» парадигмы</w:t>
      </w:r>
      <w:r w:rsidRPr="00800E3B">
        <w:rPr>
          <w:rFonts w:ascii="Times New Roman" w:hAnsi="Times New Roman"/>
          <w:color w:val="000000"/>
          <w:sz w:val="24"/>
          <w:szCs w:val="24"/>
        </w:rPr>
        <w:t>, в которой целью образ</w:t>
      </w:r>
      <w:r w:rsidRPr="00800E3B">
        <w:rPr>
          <w:rFonts w:ascii="Times New Roman" w:hAnsi="Times New Roman"/>
          <w:color w:val="000000"/>
          <w:sz w:val="24"/>
          <w:szCs w:val="24"/>
        </w:rPr>
        <w:t>о</w:t>
      </w:r>
      <w:r w:rsidRPr="00800E3B">
        <w:rPr>
          <w:rFonts w:ascii="Times New Roman" w:hAnsi="Times New Roman"/>
          <w:color w:val="000000"/>
          <w:sz w:val="24"/>
          <w:szCs w:val="24"/>
        </w:rPr>
        <w:t>вания являлась передача учащемуся определенной суммы знаний, репродукция</w:t>
      </w:r>
      <w:r w:rsidRPr="00800E3B">
        <w:rPr>
          <w:rFonts w:ascii="Times New Roman" w:hAnsi="Times New Roman"/>
          <w:sz w:val="24"/>
          <w:szCs w:val="24"/>
        </w:rPr>
        <w:t xml:space="preserve"> которых об</w:t>
      </w:r>
      <w:r w:rsidRPr="00800E3B">
        <w:rPr>
          <w:rFonts w:ascii="Times New Roman" w:hAnsi="Times New Roman"/>
          <w:sz w:val="24"/>
          <w:szCs w:val="24"/>
        </w:rPr>
        <w:t>ъ</w:t>
      </w:r>
      <w:r w:rsidRPr="00800E3B">
        <w:rPr>
          <w:rFonts w:ascii="Times New Roman" w:hAnsi="Times New Roman"/>
          <w:sz w:val="24"/>
          <w:szCs w:val="24"/>
        </w:rPr>
        <w:t>являлась главным элементом образовательного процесса. Этим объясняется ведущая роль «Обязательного минимума содержания образовательных программ» в конструкции этих стандартов.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     В отечественной психолого-педагогической науке глубоко разработана альтернати</w:t>
      </w:r>
      <w:r w:rsidRPr="00800E3B">
        <w:rPr>
          <w:rFonts w:ascii="Times New Roman" w:hAnsi="Times New Roman"/>
          <w:sz w:val="24"/>
          <w:szCs w:val="24"/>
        </w:rPr>
        <w:t>в</w:t>
      </w:r>
      <w:r w:rsidRPr="00800E3B">
        <w:rPr>
          <w:rFonts w:ascii="Times New Roman" w:hAnsi="Times New Roman"/>
          <w:sz w:val="24"/>
          <w:szCs w:val="24"/>
        </w:rPr>
        <w:t xml:space="preserve">ная </w:t>
      </w:r>
      <w:proofErr w:type="spellStart"/>
      <w:r w:rsidRPr="00800E3B">
        <w:rPr>
          <w:rFonts w:ascii="Times New Roman" w:hAnsi="Times New Roman"/>
          <w:b/>
          <w:sz w:val="24"/>
          <w:szCs w:val="24"/>
        </w:rPr>
        <w:t>деятельностная</w:t>
      </w:r>
      <w:proofErr w:type="spellEnd"/>
      <w:r w:rsidRPr="00800E3B">
        <w:rPr>
          <w:rFonts w:ascii="Times New Roman" w:hAnsi="Times New Roman"/>
          <w:b/>
          <w:sz w:val="24"/>
          <w:szCs w:val="24"/>
        </w:rPr>
        <w:t xml:space="preserve"> парадигма образования</w:t>
      </w:r>
      <w:r w:rsidRPr="00800E3B">
        <w:rPr>
          <w:rFonts w:ascii="Times New Roman" w:hAnsi="Times New Roman"/>
          <w:sz w:val="24"/>
          <w:szCs w:val="24"/>
        </w:rPr>
        <w:t>, постулирующая в качестве цели образования развитие личности учащегося на основе освоения способов деятельности.</w:t>
      </w:r>
      <w:r w:rsidRPr="00800E3B">
        <w:rPr>
          <w:rFonts w:ascii="Times New Roman" w:hAnsi="Times New Roman"/>
          <w:sz w:val="24"/>
          <w:szCs w:val="24"/>
        </w:rPr>
        <w:tab/>
        <w:t xml:space="preserve">Особенностью реализации </w:t>
      </w:r>
      <w:proofErr w:type="spellStart"/>
      <w:r w:rsidRPr="00800E3B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800E3B">
        <w:rPr>
          <w:rFonts w:ascii="Times New Roman" w:hAnsi="Times New Roman"/>
          <w:b/>
          <w:sz w:val="24"/>
          <w:szCs w:val="24"/>
        </w:rPr>
        <w:t xml:space="preserve"> подхода</w:t>
      </w:r>
      <w:r w:rsidRPr="00800E3B">
        <w:rPr>
          <w:rFonts w:ascii="Times New Roman" w:hAnsi="Times New Roman"/>
          <w:sz w:val="24"/>
          <w:szCs w:val="24"/>
        </w:rPr>
        <w:t xml:space="preserve"> является то, что цели общего образования предста</w:t>
      </w:r>
      <w:r w:rsidRPr="00800E3B">
        <w:rPr>
          <w:rFonts w:ascii="Times New Roman" w:hAnsi="Times New Roman"/>
          <w:sz w:val="24"/>
          <w:szCs w:val="24"/>
        </w:rPr>
        <w:t>в</w:t>
      </w:r>
      <w:r w:rsidRPr="00800E3B">
        <w:rPr>
          <w:rFonts w:ascii="Times New Roman" w:hAnsi="Times New Roman"/>
          <w:sz w:val="24"/>
          <w:szCs w:val="24"/>
        </w:rPr>
        <w:t>ляются в виде системы ключевых задач, которые должны уметь решать учащиеся в результ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 xml:space="preserve">те обучения.       </w:t>
      </w:r>
      <w:r w:rsidRPr="00800E3B">
        <w:rPr>
          <w:rFonts w:ascii="Times New Roman" w:hAnsi="Times New Roman"/>
          <w:b/>
          <w:sz w:val="24"/>
          <w:szCs w:val="24"/>
        </w:rPr>
        <w:t>Ключевые задачи</w:t>
      </w:r>
      <w:r w:rsidRPr="00800E3B">
        <w:rPr>
          <w:rFonts w:ascii="Times New Roman" w:hAnsi="Times New Roman"/>
          <w:sz w:val="24"/>
          <w:szCs w:val="24"/>
        </w:rPr>
        <w:t xml:space="preserve"> отражают направления формирования качеств личности (такое построение целей позволяет обосновать не только способы действий, кот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рые должны быть сформированы в учебном процессе, но и содержание обучения). При таком подходе учебный предмет строится как система сущностных знаний, существенных свойств и отн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шений, характерных для определенной предметной области.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Актуализация </w:t>
      </w:r>
      <w:proofErr w:type="spellStart"/>
      <w:r w:rsidRPr="00800E3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00E3B">
        <w:rPr>
          <w:rFonts w:ascii="Times New Roman" w:hAnsi="Times New Roman"/>
          <w:sz w:val="24"/>
          <w:szCs w:val="24"/>
        </w:rPr>
        <w:t xml:space="preserve"> подхода при разработке Концепции ста</w:t>
      </w:r>
      <w:r w:rsidRPr="00800E3B">
        <w:rPr>
          <w:rFonts w:ascii="Times New Roman" w:hAnsi="Times New Roman"/>
          <w:sz w:val="24"/>
          <w:szCs w:val="24"/>
        </w:rPr>
        <w:t>н</w:t>
      </w:r>
      <w:r w:rsidRPr="00800E3B">
        <w:rPr>
          <w:rFonts w:ascii="Times New Roman" w:hAnsi="Times New Roman"/>
          <w:sz w:val="24"/>
          <w:szCs w:val="24"/>
        </w:rPr>
        <w:t>дартов второго поколения обусловлена тем, что последовательная реализация повышает эффективность о</w:t>
      </w:r>
      <w:r w:rsidRPr="00800E3B">
        <w:rPr>
          <w:rFonts w:ascii="Times New Roman" w:hAnsi="Times New Roman"/>
          <w:sz w:val="24"/>
          <w:szCs w:val="24"/>
        </w:rPr>
        <w:t>б</w:t>
      </w:r>
      <w:r w:rsidRPr="00800E3B">
        <w:rPr>
          <w:rFonts w:ascii="Times New Roman" w:hAnsi="Times New Roman"/>
          <w:sz w:val="24"/>
          <w:szCs w:val="24"/>
        </w:rPr>
        <w:t>разования по следующим показателям:</w:t>
      </w:r>
    </w:p>
    <w:p w:rsidR="00EB425C" w:rsidRPr="00800E3B" w:rsidRDefault="00EB425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придание результатам обучения более </w:t>
      </w:r>
      <w:proofErr w:type="spellStart"/>
      <w:r w:rsidRPr="00800E3B">
        <w:rPr>
          <w:rFonts w:ascii="Times New Roman" w:hAnsi="Times New Roman"/>
          <w:sz w:val="24"/>
          <w:szCs w:val="24"/>
        </w:rPr>
        <w:t>операционального</w:t>
      </w:r>
      <w:proofErr w:type="spellEnd"/>
      <w:r w:rsidRPr="00800E3B">
        <w:rPr>
          <w:rFonts w:ascii="Times New Roman" w:hAnsi="Times New Roman"/>
          <w:sz w:val="24"/>
          <w:szCs w:val="24"/>
        </w:rPr>
        <w:t xml:space="preserve"> хара</w:t>
      </w:r>
      <w:r w:rsidRPr="00800E3B">
        <w:rPr>
          <w:rFonts w:ascii="Times New Roman" w:hAnsi="Times New Roman"/>
          <w:sz w:val="24"/>
          <w:szCs w:val="24"/>
        </w:rPr>
        <w:t>к</w:t>
      </w:r>
      <w:r w:rsidRPr="00800E3B">
        <w:rPr>
          <w:rFonts w:ascii="Times New Roman" w:hAnsi="Times New Roman"/>
          <w:sz w:val="24"/>
          <w:szCs w:val="24"/>
        </w:rPr>
        <w:t>тера;</w:t>
      </w:r>
    </w:p>
    <w:p w:rsidR="00EB425C" w:rsidRPr="00800E3B" w:rsidRDefault="00EB425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более гибкое и прочное усвоение знаний учащимися, возможность их сам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стоятельного движения в изучаемой области;</w:t>
      </w:r>
    </w:p>
    <w:p w:rsidR="00EB425C" w:rsidRPr="00800E3B" w:rsidRDefault="00EB425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возможность дифференцированного обучения с сохранением единой структуры теоретических знаний;</w:t>
      </w:r>
    </w:p>
    <w:p w:rsidR="00EB425C" w:rsidRPr="00800E3B" w:rsidRDefault="00EB425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существенное повышение мотивации и интереса к учению у обучающихся;</w:t>
      </w:r>
    </w:p>
    <w:p w:rsidR="00EB425C" w:rsidRPr="00800E3B" w:rsidRDefault="00EB425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повышение общекультурного и личностного развития. 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lastRenderedPageBreak/>
        <w:t xml:space="preserve">      </w:t>
      </w:r>
      <w:proofErr w:type="spellStart"/>
      <w:r w:rsidRPr="00800E3B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800E3B">
        <w:rPr>
          <w:rFonts w:ascii="Times New Roman" w:hAnsi="Times New Roman"/>
          <w:b/>
          <w:sz w:val="24"/>
          <w:szCs w:val="24"/>
        </w:rPr>
        <w:t xml:space="preserve"> подход</w:t>
      </w:r>
      <w:r w:rsidRPr="00800E3B">
        <w:rPr>
          <w:rFonts w:ascii="Times New Roman" w:hAnsi="Times New Roman"/>
          <w:sz w:val="24"/>
          <w:szCs w:val="24"/>
        </w:rPr>
        <w:t xml:space="preserve">  позволяет выделить основные результаты обучения и воспит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ния, выраженные в терминах ключевых задач и способов дейс</w:t>
      </w:r>
      <w:r w:rsidRPr="00800E3B">
        <w:rPr>
          <w:rFonts w:ascii="Times New Roman" w:hAnsi="Times New Roman"/>
          <w:sz w:val="24"/>
          <w:szCs w:val="24"/>
        </w:rPr>
        <w:t>т</w:t>
      </w:r>
      <w:r w:rsidRPr="00800E3B">
        <w:rPr>
          <w:rFonts w:ascii="Times New Roman" w:hAnsi="Times New Roman"/>
          <w:sz w:val="24"/>
          <w:szCs w:val="24"/>
        </w:rPr>
        <w:t>вий, которые должны уметь выполнять учащиеся. Эти задачи должны быть положены в основу выбора и структуриров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 xml:space="preserve">ния содержания образования. 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</w:t>
      </w:r>
      <w:r w:rsidRPr="00800E3B">
        <w:rPr>
          <w:rFonts w:ascii="Times New Roman" w:hAnsi="Times New Roman"/>
          <w:b/>
          <w:sz w:val="24"/>
          <w:szCs w:val="24"/>
        </w:rPr>
        <w:t>Содержание ключевых задач</w:t>
      </w:r>
      <w:r w:rsidRPr="00800E3B">
        <w:rPr>
          <w:rFonts w:ascii="Times New Roman" w:hAnsi="Times New Roman"/>
          <w:sz w:val="24"/>
          <w:szCs w:val="24"/>
        </w:rPr>
        <w:t xml:space="preserve"> отражает направления формирования комп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тенций и в совокупности определяет результат общего образования: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</w:t>
      </w:r>
      <w:r w:rsidRPr="00800E3B">
        <w:rPr>
          <w:rFonts w:ascii="Times New Roman" w:hAnsi="Times New Roman"/>
          <w:b/>
          <w:sz w:val="24"/>
          <w:szCs w:val="24"/>
        </w:rPr>
        <w:t>Личностная компетенция</w:t>
      </w:r>
      <w:r w:rsidRPr="00800E3B">
        <w:rPr>
          <w:rFonts w:ascii="Times New Roman" w:hAnsi="Times New Roman"/>
          <w:sz w:val="24"/>
          <w:szCs w:val="24"/>
        </w:rPr>
        <w:t xml:space="preserve"> – развитие индивидуальных нравственных, эм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циональных, эстетических и физических установок и качеств.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</w:t>
      </w:r>
      <w:r w:rsidRPr="00800E3B">
        <w:rPr>
          <w:rFonts w:ascii="Times New Roman" w:hAnsi="Times New Roman"/>
          <w:b/>
          <w:sz w:val="24"/>
          <w:szCs w:val="24"/>
        </w:rPr>
        <w:t>Социальная компетенция</w:t>
      </w:r>
      <w:r w:rsidRPr="00800E3B">
        <w:rPr>
          <w:rFonts w:ascii="Times New Roman" w:hAnsi="Times New Roman"/>
          <w:sz w:val="24"/>
          <w:szCs w:val="24"/>
        </w:rPr>
        <w:t xml:space="preserve"> – воспитание гражданских, демократических и патриотич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ских убеждений, освоение основных социальных практик.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</w:t>
      </w:r>
      <w:r w:rsidRPr="00800E3B">
        <w:rPr>
          <w:rFonts w:ascii="Times New Roman" w:hAnsi="Times New Roman"/>
          <w:b/>
          <w:sz w:val="24"/>
          <w:szCs w:val="24"/>
        </w:rPr>
        <w:t>Общекультурная компетенция</w:t>
      </w:r>
      <w:r w:rsidRPr="00800E3B">
        <w:rPr>
          <w:rFonts w:ascii="Times New Roman" w:hAnsi="Times New Roman"/>
          <w:sz w:val="24"/>
          <w:szCs w:val="24"/>
        </w:rPr>
        <w:t xml:space="preserve"> – освоение основ отечественной и мировой культуры.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b/>
          <w:sz w:val="24"/>
          <w:szCs w:val="24"/>
        </w:rPr>
        <w:t xml:space="preserve">     Интеллектуальная компетенция</w:t>
      </w:r>
      <w:r w:rsidRPr="00800E3B">
        <w:rPr>
          <w:rFonts w:ascii="Times New Roman" w:hAnsi="Times New Roman"/>
          <w:sz w:val="24"/>
          <w:szCs w:val="24"/>
        </w:rPr>
        <w:t xml:space="preserve"> – развитие интеллектуальных качеств личности, осво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ние основ наук.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</w:t>
      </w:r>
      <w:r w:rsidRPr="00800E3B">
        <w:rPr>
          <w:rFonts w:ascii="Times New Roman" w:hAnsi="Times New Roman"/>
          <w:b/>
          <w:sz w:val="24"/>
          <w:szCs w:val="24"/>
        </w:rPr>
        <w:t>Коммуникативная компетенция</w:t>
      </w:r>
      <w:r w:rsidRPr="00800E3B">
        <w:rPr>
          <w:rFonts w:ascii="Times New Roman" w:hAnsi="Times New Roman"/>
          <w:sz w:val="24"/>
          <w:szCs w:val="24"/>
        </w:rPr>
        <w:t xml:space="preserve"> – формирование способности и готовн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сти свободно осуществлять коммуникацию и общение на русском, родном и иностранных языках, овлад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ние современными средствами коммуникации.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Личностно - ориентированный подход в образовательном процессе помогают обеспечить и</w:t>
      </w:r>
      <w:r w:rsidRPr="00800E3B">
        <w:rPr>
          <w:rFonts w:ascii="Times New Roman" w:hAnsi="Times New Roman"/>
          <w:sz w:val="24"/>
          <w:szCs w:val="24"/>
        </w:rPr>
        <w:t>н</w:t>
      </w:r>
      <w:r w:rsidRPr="00800E3B">
        <w:rPr>
          <w:rFonts w:ascii="Times New Roman" w:hAnsi="Times New Roman"/>
          <w:sz w:val="24"/>
          <w:szCs w:val="24"/>
        </w:rPr>
        <w:t>терактивные методы обучения.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color w:val="000000"/>
          <w:sz w:val="24"/>
          <w:szCs w:val="24"/>
        </w:rPr>
        <w:t xml:space="preserve">          Применяя на уроках  </w:t>
      </w:r>
      <w:r w:rsidRPr="00800E3B">
        <w:rPr>
          <w:rFonts w:ascii="Times New Roman" w:hAnsi="Times New Roman"/>
          <w:b/>
          <w:color w:val="000000"/>
          <w:sz w:val="24"/>
          <w:szCs w:val="24"/>
        </w:rPr>
        <w:t>интерактивные методы обучения</w:t>
      </w:r>
      <w:r w:rsidRPr="00800E3B">
        <w:rPr>
          <w:rFonts w:ascii="Times New Roman" w:hAnsi="Times New Roman"/>
          <w:color w:val="000000"/>
          <w:sz w:val="24"/>
          <w:szCs w:val="24"/>
        </w:rPr>
        <w:t>, мы добиваемся  новых во</w:t>
      </w:r>
      <w:r w:rsidRPr="00800E3B">
        <w:rPr>
          <w:rFonts w:ascii="Times New Roman" w:hAnsi="Times New Roman"/>
          <w:color w:val="000000"/>
          <w:sz w:val="24"/>
          <w:szCs w:val="24"/>
        </w:rPr>
        <w:t>з</w:t>
      </w:r>
      <w:r w:rsidRPr="00800E3B">
        <w:rPr>
          <w:rFonts w:ascii="Times New Roman" w:hAnsi="Times New Roman"/>
          <w:color w:val="000000"/>
          <w:sz w:val="24"/>
          <w:szCs w:val="24"/>
        </w:rPr>
        <w:t>можностей, связанных, прежде всего, с налаживанием межличностного</w:t>
      </w:r>
      <w:r w:rsidRPr="00800E3B">
        <w:rPr>
          <w:rFonts w:ascii="Times New Roman" w:hAnsi="Times New Roman"/>
          <w:sz w:val="24"/>
          <w:szCs w:val="24"/>
        </w:rPr>
        <w:t xml:space="preserve"> взаимодействия п</w:t>
      </w:r>
      <w:r w:rsidRPr="00800E3B">
        <w:rPr>
          <w:rFonts w:ascii="Times New Roman" w:hAnsi="Times New Roman"/>
          <w:sz w:val="24"/>
          <w:szCs w:val="24"/>
        </w:rPr>
        <w:t>у</w:t>
      </w:r>
      <w:r w:rsidRPr="00800E3B">
        <w:rPr>
          <w:rFonts w:ascii="Times New Roman" w:hAnsi="Times New Roman"/>
          <w:sz w:val="24"/>
          <w:szCs w:val="24"/>
        </w:rPr>
        <w:t>тем внешнего диалога в процессе усвоения учебного материала. Действительно, между уч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щимися в группе  неизбежно возникают определенные межличностные взаимоотношения; и от того, какими они будут, во многом зависит успешность их учебной деятельности. Умелая организация взаимодействия обучающихся на основе учебного материала  становится мо</w:t>
      </w:r>
      <w:r w:rsidRPr="00800E3B">
        <w:rPr>
          <w:rFonts w:ascii="Times New Roman" w:hAnsi="Times New Roman"/>
          <w:sz w:val="24"/>
          <w:szCs w:val="24"/>
        </w:rPr>
        <w:t>щ</w:t>
      </w:r>
      <w:r w:rsidRPr="00800E3B">
        <w:rPr>
          <w:rFonts w:ascii="Times New Roman" w:hAnsi="Times New Roman"/>
          <w:sz w:val="24"/>
          <w:szCs w:val="24"/>
        </w:rPr>
        <w:t>ным фактором повышения эффективности учебной деятельности в целом.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Применяя  интерактивные формы и методы обучения, я ставлю перед собой ряд ва</w:t>
      </w:r>
      <w:r w:rsidRPr="00800E3B">
        <w:rPr>
          <w:rFonts w:ascii="Times New Roman" w:hAnsi="Times New Roman"/>
          <w:sz w:val="24"/>
          <w:szCs w:val="24"/>
        </w:rPr>
        <w:t>ж</w:t>
      </w:r>
      <w:r w:rsidRPr="00800E3B">
        <w:rPr>
          <w:rFonts w:ascii="Times New Roman" w:hAnsi="Times New Roman"/>
          <w:sz w:val="24"/>
          <w:szCs w:val="24"/>
        </w:rPr>
        <w:t xml:space="preserve">нейших образовательных целей: 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- стимулировать мотивацию и интерес в области изучаемых предметов и в общеобразов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тельном плане;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- повышать уровень активности и самостоятельности обучаемых;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- развивать навыки анализа, критичности мышления, взаимодействия, комм</w:t>
      </w:r>
      <w:r w:rsidRPr="00800E3B">
        <w:rPr>
          <w:rFonts w:ascii="Times New Roman" w:hAnsi="Times New Roman"/>
          <w:sz w:val="24"/>
          <w:szCs w:val="24"/>
        </w:rPr>
        <w:t>у</w:t>
      </w:r>
      <w:r w:rsidRPr="00800E3B">
        <w:rPr>
          <w:rFonts w:ascii="Times New Roman" w:hAnsi="Times New Roman"/>
          <w:sz w:val="24"/>
          <w:szCs w:val="24"/>
        </w:rPr>
        <w:t>никации;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- изменение установок (на сотрудничество, </w:t>
      </w:r>
      <w:proofErr w:type="spellStart"/>
      <w:r w:rsidRPr="00800E3B">
        <w:rPr>
          <w:rFonts w:ascii="Times New Roman" w:hAnsi="Times New Roman"/>
          <w:sz w:val="24"/>
          <w:szCs w:val="24"/>
        </w:rPr>
        <w:t>эмпатию</w:t>
      </w:r>
      <w:proofErr w:type="spellEnd"/>
      <w:r w:rsidRPr="00800E3B">
        <w:rPr>
          <w:rFonts w:ascii="Times New Roman" w:hAnsi="Times New Roman"/>
          <w:sz w:val="24"/>
          <w:szCs w:val="24"/>
        </w:rPr>
        <w:t>) и социальных ценностей;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-саморазвитие и развитие благодаря активизации </w:t>
      </w:r>
      <w:proofErr w:type="spellStart"/>
      <w:r w:rsidRPr="00800E3B">
        <w:rPr>
          <w:rFonts w:ascii="Times New Roman" w:hAnsi="Times New Roman"/>
          <w:sz w:val="24"/>
          <w:szCs w:val="24"/>
        </w:rPr>
        <w:t>мыследеятельности</w:t>
      </w:r>
      <w:proofErr w:type="spellEnd"/>
      <w:r w:rsidRPr="00800E3B">
        <w:rPr>
          <w:rFonts w:ascii="Times New Roman" w:hAnsi="Times New Roman"/>
          <w:sz w:val="24"/>
          <w:szCs w:val="24"/>
        </w:rPr>
        <w:t xml:space="preserve"> и диалогическому взаимодействию с преподавателем и другими участниками образ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 xml:space="preserve">вательного процесса.   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0E3B">
        <w:rPr>
          <w:rFonts w:ascii="Times New Roman" w:hAnsi="Times New Roman"/>
          <w:b/>
          <w:sz w:val="24"/>
          <w:szCs w:val="24"/>
        </w:rPr>
        <w:lastRenderedPageBreak/>
        <w:t>1.2 Технология интерактивного обучения.</w:t>
      </w:r>
    </w:p>
    <w:p w:rsidR="00EB425C" w:rsidRPr="00800E3B" w:rsidRDefault="00EB425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 xml:space="preserve">          Из данных схем видно, что методы обучения можно подразделить на три обобщенные группы:</w:t>
      </w:r>
      <w:r w:rsidRPr="00800E3B">
        <w:rPr>
          <w:rFonts w:ascii="Times New Roman" w:eastAsia="Times New Roman" w:hAnsi="Times New Roman"/>
          <w:sz w:val="24"/>
          <w:szCs w:val="24"/>
        </w:rPr>
        <w:br/>
        <w:t>1.Пассивный метод;</w:t>
      </w:r>
      <w:r w:rsidRPr="00800E3B">
        <w:rPr>
          <w:rFonts w:ascii="Times New Roman" w:eastAsia="Times New Roman" w:hAnsi="Times New Roman"/>
          <w:sz w:val="24"/>
          <w:szCs w:val="24"/>
        </w:rPr>
        <w:br/>
        <w:t>2. Активный метод;</w:t>
      </w:r>
      <w:r w:rsidRPr="00800E3B">
        <w:rPr>
          <w:rFonts w:ascii="Times New Roman" w:eastAsia="Times New Roman" w:hAnsi="Times New Roman"/>
          <w:color w:val="000000"/>
          <w:sz w:val="24"/>
          <w:szCs w:val="24"/>
        </w:rPr>
        <w:br/>
        <w:t>3. Интерактивный метод..</w:t>
      </w:r>
      <w:r w:rsidRPr="00800E3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00E3B">
        <w:rPr>
          <w:rFonts w:ascii="Times New Roman" w:eastAsia="Times New Roman" w:hAnsi="Times New Roman"/>
          <w:sz w:val="24"/>
          <w:szCs w:val="24"/>
        </w:rPr>
        <w:t>Каждый из них имеет свои особенности.</w:t>
      </w:r>
    </w:p>
    <w:p w:rsidR="00EB425C" w:rsidRPr="00800E3B" w:rsidRDefault="0019512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E3B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206115" cy="2089150"/>
            <wp:effectExtent l="0" t="0" r="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08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5C" w:rsidRPr="00800E3B" w:rsidRDefault="00EB425C">
      <w:pPr>
        <w:spacing w:after="0" w:line="360" w:lineRule="auto"/>
        <w:jc w:val="both"/>
        <w:rPr>
          <w:sz w:val="24"/>
          <w:szCs w:val="24"/>
        </w:rPr>
      </w:pPr>
      <w:r w:rsidRPr="00800E3B">
        <w:rPr>
          <w:rFonts w:ascii="Times New Roman" w:eastAsia="Times New Roman" w:hAnsi="Times New Roman"/>
          <w:bCs/>
          <w:color w:val="1F497D"/>
          <w:sz w:val="24"/>
          <w:szCs w:val="24"/>
          <w:u w:val="single"/>
        </w:rPr>
        <w:t>Пассивный метод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 (схема 1) – это форма взаимодействия учащихся и учителя, в которой уч</w:t>
      </w:r>
      <w:r w:rsidRPr="00800E3B">
        <w:rPr>
          <w:rFonts w:ascii="Times New Roman" w:eastAsia="Times New Roman" w:hAnsi="Times New Roman"/>
          <w:sz w:val="24"/>
          <w:szCs w:val="24"/>
        </w:rPr>
        <w:t>и</w:t>
      </w:r>
      <w:r w:rsidRPr="00800E3B">
        <w:rPr>
          <w:rFonts w:ascii="Times New Roman" w:eastAsia="Times New Roman" w:hAnsi="Times New Roman"/>
          <w:sz w:val="24"/>
          <w:szCs w:val="24"/>
        </w:rPr>
        <w:t>тель является основным действующим лицом и управляющим ходом урока, а учащиеся в</w:t>
      </w:r>
      <w:r w:rsidRPr="00800E3B">
        <w:rPr>
          <w:rFonts w:ascii="Times New Roman" w:eastAsia="Times New Roman" w:hAnsi="Times New Roman"/>
          <w:sz w:val="24"/>
          <w:szCs w:val="24"/>
        </w:rPr>
        <w:t>ы</w:t>
      </w:r>
      <w:r w:rsidRPr="00800E3B">
        <w:rPr>
          <w:rFonts w:ascii="Times New Roman" w:eastAsia="Times New Roman" w:hAnsi="Times New Roman"/>
          <w:sz w:val="24"/>
          <w:szCs w:val="24"/>
        </w:rPr>
        <w:t>ступают в роли пассивных слушателей, подчиненных директивам учителя. Связь учителя с учащимися в пассивных уроках осущес</w:t>
      </w:r>
      <w:r w:rsidRPr="00800E3B">
        <w:rPr>
          <w:rFonts w:ascii="Times New Roman" w:eastAsia="Times New Roman" w:hAnsi="Times New Roman"/>
          <w:sz w:val="24"/>
          <w:szCs w:val="24"/>
        </w:rPr>
        <w:t>т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вляется посредством опросов,  контрольных работ, тестов и т. д. С точки зрения современных </w:t>
      </w:r>
      <w:hyperlink r:id="rId8" w:history="1">
        <w:r w:rsidRPr="00800E3B">
          <w:rPr>
            <w:rStyle w:val="a8"/>
            <w:rFonts w:ascii="Times New Roman" w:hAnsi="Times New Roman"/>
            <w:sz w:val="24"/>
            <w:szCs w:val="24"/>
          </w:rPr>
          <w:t>педагогических технологий</w:t>
        </w:r>
      </w:hyperlink>
      <w:r w:rsidRPr="00800E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0E3B">
        <w:rPr>
          <w:rFonts w:ascii="Times New Roman" w:eastAsia="Times New Roman" w:hAnsi="Times New Roman"/>
          <w:sz w:val="24"/>
          <w:szCs w:val="24"/>
        </w:rPr>
        <w:t>и эффективности у</w:t>
      </w:r>
      <w:r w:rsidRPr="00800E3B">
        <w:rPr>
          <w:rFonts w:ascii="Times New Roman" w:eastAsia="Times New Roman" w:hAnsi="Times New Roman"/>
          <w:sz w:val="24"/>
          <w:szCs w:val="24"/>
        </w:rPr>
        <w:t>с</w:t>
      </w:r>
      <w:r w:rsidRPr="00800E3B">
        <w:rPr>
          <w:rFonts w:ascii="Times New Roman" w:eastAsia="Times New Roman" w:hAnsi="Times New Roman"/>
          <w:sz w:val="24"/>
          <w:szCs w:val="24"/>
        </w:rPr>
        <w:t>воения учащим</w:t>
      </w:r>
      <w:r w:rsidRPr="00800E3B">
        <w:rPr>
          <w:rFonts w:ascii="Times New Roman" w:eastAsia="Times New Roman" w:hAnsi="Times New Roman"/>
          <w:sz w:val="24"/>
          <w:szCs w:val="24"/>
        </w:rPr>
        <w:t>и</w:t>
      </w:r>
      <w:r w:rsidRPr="00800E3B">
        <w:rPr>
          <w:rFonts w:ascii="Times New Roman" w:eastAsia="Times New Roman" w:hAnsi="Times New Roman"/>
          <w:sz w:val="24"/>
          <w:szCs w:val="24"/>
        </w:rPr>
        <w:t>ся учебного материала пассивный метод считается самым неэффективным.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="00195124" w:rsidRPr="00800E3B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206115" cy="2164715"/>
            <wp:effectExtent l="0" t="0" r="0" b="0"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16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5C" w:rsidRPr="00800E3B" w:rsidRDefault="009B212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0" w:history="1">
        <w:r w:rsidR="00EB425C" w:rsidRPr="00800E3B">
          <w:rPr>
            <w:rStyle w:val="a8"/>
            <w:rFonts w:ascii="Times New Roman" w:hAnsi="Times New Roman"/>
            <w:sz w:val="24"/>
            <w:szCs w:val="24"/>
          </w:rPr>
          <w:t>Активный метод</w:t>
        </w:r>
      </w:hyperlink>
      <w:r w:rsidR="00EB425C" w:rsidRPr="00800E3B">
        <w:rPr>
          <w:rFonts w:ascii="Times New Roman" w:eastAsia="Times New Roman" w:hAnsi="Times New Roman"/>
          <w:color w:val="000000"/>
          <w:sz w:val="24"/>
          <w:szCs w:val="24"/>
        </w:rPr>
        <w:t xml:space="preserve"> (схема 2) – это форма взаимодействия учащихся и учителя, при которой учитель и учащиеся взаимодействуют друг с другом в ходе урока и учащиеся здесь не па</w:t>
      </w:r>
      <w:r w:rsidR="00EB425C" w:rsidRPr="00800E3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EB425C" w:rsidRPr="00800E3B">
        <w:rPr>
          <w:rFonts w:ascii="Times New Roman" w:eastAsia="Times New Roman" w:hAnsi="Times New Roman"/>
          <w:color w:val="000000"/>
          <w:sz w:val="24"/>
          <w:szCs w:val="24"/>
        </w:rPr>
        <w:t>сивные слушатели, а активные участники урока. Если в пассивном уроке основным дейс</w:t>
      </w:r>
      <w:r w:rsidR="00EB425C" w:rsidRPr="00800E3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EB425C" w:rsidRPr="00800E3B">
        <w:rPr>
          <w:rFonts w:ascii="Times New Roman" w:eastAsia="Times New Roman" w:hAnsi="Times New Roman"/>
          <w:color w:val="000000"/>
          <w:sz w:val="24"/>
          <w:szCs w:val="24"/>
        </w:rPr>
        <w:t>вующим лицом и менеджером урока был уч</w:t>
      </w:r>
      <w:r w:rsidR="00EB425C" w:rsidRPr="00800E3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B425C" w:rsidRPr="00800E3B">
        <w:rPr>
          <w:rFonts w:ascii="Times New Roman" w:eastAsia="Times New Roman" w:hAnsi="Times New Roman"/>
          <w:color w:val="000000"/>
          <w:sz w:val="24"/>
          <w:szCs w:val="24"/>
        </w:rPr>
        <w:t xml:space="preserve">тель, то здесь учитель и учащиеся находятся на </w:t>
      </w:r>
      <w:r w:rsidR="00EB425C" w:rsidRPr="00800E3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равных правах. Если пассивные методы предполагали </w:t>
      </w:r>
      <w:hyperlink r:id="rId11" w:history="1">
        <w:r w:rsidR="00EB425C" w:rsidRPr="00800E3B">
          <w:rPr>
            <w:rStyle w:val="a8"/>
            <w:rFonts w:ascii="Times New Roman" w:hAnsi="Times New Roman"/>
            <w:sz w:val="24"/>
            <w:szCs w:val="24"/>
          </w:rPr>
          <w:t>авторитарный стиль</w:t>
        </w:r>
      </w:hyperlink>
      <w:r w:rsidR="00EB425C" w:rsidRPr="00800E3B">
        <w:rPr>
          <w:rFonts w:ascii="Times New Roman" w:eastAsia="Times New Roman" w:hAnsi="Times New Roman"/>
          <w:color w:val="000000"/>
          <w:sz w:val="24"/>
          <w:szCs w:val="24"/>
        </w:rPr>
        <w:t xml:space="preserve"> взаимодействия, то активные больше предполагают демократический стиль.</w:t>
      </w:r>
    </w:p>
    <w:p w:rsidR="00EB425C" w:rsidRPr="00800E3B" w:rsidRDefault="00EB425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25C" w:rsidRPr="00800E3B" w:rsidRDefault="001951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206115" cy="2152650"/>
            <wp:effectExtent l="0" t="0" r="0" b="0"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15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5C" w:rsidRPr="00800E3B" w:rsidRDefault="00EB42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Основные методические инновации связаны сегодня с применением интера</w:t>
      </w:r>
      <w:r w:rsidRPr="00800E3B">
        <w:rPr>
          <w:rFonts w:ascii="Times New Roman" w:eastAsia="Times New Roman" w:hAnsi="Times New Roman"/>
          <w:sz w:val="24"/>
          <w:szCs w:val="24"/>
        </w:rPr>
        <w:t>к</w:t>
      </w:r>
      <w:r w:rsidRPr="00800E3B">
        <w:rPr>
          <w:rFonts w:ascii="Times New Roman" w:eastAsia="Times New Roman" w:hAnsi="Times New Roman"/>
          <w:sz w:val="24"/>
          <w:szCs w:val="24"/>
        </w:rPr>
        <w:t>тивных методов обучения.   Слово «</w:t>
      </w:r>
      <w:proofErr w:type="spellStart"/>
      <w:r w:rsidRPr="00800E3B">
        <w:rPr>
          <w:rFonts w:ascii="Times New Roman" w:eastAsia="Times New Roman" w:hAnsi="Times New Roman"/>
          <w:sz w:val="24"/>
          <w:szCs w:val="24"/>
        </w:rPr>
        <w:t>интерактив</w:t>
      </w:r>
      <w:proofErr w:type="spellEnd"/>
      <w:r w:rsidRPr="00800E3B">
        <w:rPr>
          <w:rFonts w:ascii="Times New Roman" w:eastAsia="Times New Roman" w:hAnsi="Times New Roman"/>
          <w:sz w:val="24"/>
          <w:szCs w:val="24"/>
        </w:rPr>
        <w:t>» пришло к нам из английского от слова «</w:t>
      </w:r>
      <w:proofErr w:type="spellStart"/>
      <w:r w:rsidRPr="00800E3B">
        <w:rPr>
          <w:rFonts w:ascii="Times New Roman" w:eastAsia="Times New Roman" w:hAnsi="Times New Roman"/>
          <w:sz w:val="24"/>
          <w:szCs w:val="24"/>
        </w:rPr>
        <w:t>interact</w:t>
      </w:r>
      <w:proofErr w:type="spellEnd"/>
      <w:r w:rsidRPr="00800E3B">
        <w:rPr>
          <w:rFonts w:ascii="Times New Roman" w:eastAsia="Times New Roman" w:hAnsi="Times New Roman"/>
          <w:sz w:val="24"/>
          <w:szCs w:val="24"/>
        </w:rPr>
        <w:t>». «</w:t>
      </w:r>
      <w:proofErr w:type="spellStart"/>
      <w:r w:rsidRPr="00800E3B">
        <w:rPr>
          <w:rFonts w:ascii="Times New Roman" w:eastAsia="Times New Roman" w:hAnsi="Times New Roman"/>
          <w:sz w:val="24"/>
          <w:szCs w:val="24"/>
        </w:rPr>
        <w:t>Inter</w:t>
      </w:r>
      <w:proofErr w:type="spellEnd"/>
      <w:r w:rsidRPr="00800E3B">
        <w:rPr>
          <w:rFonts w:ascii="Times New Roman" w:eastAsia="Times New Roman" w:hAnsi="Times New Roman"/>
          <w:sz w:val="24"/>
          <w:szCs w:val="24"/>
        </w:rPr>
        <w:t>» — это «взаимный», «</w:t>
      </w:r>
      <w:proofErr w:type="spellStart"/>
      <w:r w:rsidRPr="00800E3B">
        <w:rPr>
          <w:rFonts w:ascii="Times New Roman" w:eastAsia="Times New Roman" w:hAnsi="Times New Roman"/>
          <w:sz w:val="24"/>
          <w:szCs w:val="24"/>
        </w:rPr>
        <w:t>act</w:t>
      </w:r>
      <w:proofErr w:type="spellEnd"/>
      <w:r w:rsidRPr="00800E3B">
        <w:rPr>
          <w:rFonts w:ascii="Times New Roman" w:eastAsia="Times New Roman" w:hAnsi="Times New Roman"/>
          <w:sz w:val="24"/>
          <w:szCs w:val="24"/>
        </w:rPr>
        <w:t xml:space="preserve">» — действовать. 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color w:val="1F497D"/>
          <w:sz w:val="24"/>
          <w:szCs w:val="24"/>
          <w:u w:val="single"/>
        </w:rPr>
        <w:t xml:space="preserve">Интерактивный </w:t>
      </w:r>
      <w:r w:rsidRPr="00800E3B">
        <w:rPr>
          <w:rFonts w:ascii="Times New Roman" w:eastAsia="Times New Roman" w:hAnsi="Times New Roman"/>
          <w:sz w:val="24"/>
          <w:szCs w:val="24"/>
        </w:rPr>
        <w:t>— означает способность взаимодействовать или находится в режиме беседы, диалога с кем-либо (человеком) или чем-либо (например, компьютером). Следовательно, и</w:t>
      </w:r>
      <w:r w:rsidRPr="00800E3B">
        <w:rPr>
          <w:rFonts w:ascii="Times New Roman" w:eastAsia="Times New Roman" w:hAnsi="Times New Roman"/>
          <w:sz w:val="24"/>
          <w:szCs w:val="24"/>
        </w:rPr>
        <w:t>н</w:t>
      </w:r>
      <w:r w:rsidRPr="00800E3B">
        <w:rPr>
          <w:rFonts w:ascii="Times New Roman" w:eastAsia="Times New Roman" w:hAnsi="Times New Roman"/>
          <w:sz w:val="24"/>
          <w:szCs w:val="24"/>
        </w:rPr>
        <w:t>терактивное обучение — это, прежде всего, диалоговое обучение, в ходе которого осущест</w:t>
      </w:r>
      <w:r w:rsidRPr="00800E3B">
        <w:rPr>
          <w:rFonts w:ascii="Times New Roman" w:eastAsia="Times New Roman" w:hAnsi="Times New Roman"/>
          <w:sz w:val="24"/>
          <w:szCs w:val="24"/>
        </w:rPr>
        <w:t>в</w:t>
      </w:r>
      <w:r w:rsidRPr="00800E3B">
        <w:rPr>
          <w:rFonts w:ascii="Times New Roman" w:eastAsia="Times New Roman" w:hAnsi="Times New Roman"/>
          <w:sz w:val="24"/>
          <w:szCs w:val="24"/>
        </w:rPr>
        <w:t>ляется взаимодействие преподав</w:t>
      </w:r>
      <w:r w:rsidRPr="00800E3B">
        <w:rPr>
          <w:rFonts w:ascii="Times New Roman" w:eastAsia="Times New Roman" w:hAnsi="Times New Roman"/>
          <w:sz w:val="24"/>
          <w:szCs w:val="24"/>
        </w:rPr>
        <w:t>а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теля и обучаемого. 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b/>
          <w:sz w:val="24"/>
          <w:szCs w:val="24"/>
        </w:rPr>
        <w:t xml:space="preserve">Особенности 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этого взаимодействия состоят в следующем: </w:t>
      </w:r>
    </w:p>
    <w:p w:rsidR="00EB425C" w:rsidRPr="00800E3B" w:rsidRDefault="00EB425C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 xml:space="preserve">пребывание субъектов образования в одном смысловом пространстве; </w:t>
      </w:r>
    </w:p>
    <w:p w:rsidR="00EB425C" w:rsidRPr="00800E3B" w:rsidRDefault="00EB425C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совместное погружение в проблемное поле решаемой задачи, т. е. вкл</w:t>
      </w:r>
      <w:r w:rsidRPr="00800E3B">
        <w:rPr>
          <w:rFonts w:ascii="Times New Roman" w:eastAsia="Times New Roman" w:hAnsi="Times New Roman"/>
          <w:sz w:val="24"/>
          <w:szCs w:val="24"/>
        </w:rPr>
        <w:t>ю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чение в единое творческое пространство; </w:t>
      </w:r>
    </w:p>
    <w:p w:rsidR="00EB425C" w:rsidRPr="00800E3B" w:rsidRDefault="00EB425C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 xml:space="preserve">согласованность в выборе средств и методов реализации решения задачи; </w:t>
      </w:r>
    </w:p>
    <w:p w:rsidR="00EB425C" w:rsidRPr="00800E3B" w:rsidRDefault="00EB425C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 xml:space="preserve">совместное вхождение в близкое эмоциональное состояние, переживание созвучных чувств, сопутствующих принятию и осуществлению решения задач. </w:t>
      </w:r>
      <w:r w:rsidRPr="00800E3B">
        <w:rPr>
          <w:rFonts w:ascii="Times New Roman" w:eastAsia="Times New Roman" w:hAnsi="Times New Roman"/>
          <w:sz w:val="24"/>
          <w:szCs w:val="24"/>
        </w:rPr>
        <w:br/>
        <w:t>Суть интерактивного обучения состоит в том, что учебный процесс организован т</w:t>
      </w:r>
      <w:r w:rsidRPr="00800E3B">
        <w:rPr>
          <w:rFonts w:ascii="Times New Roman" w:eastAsia="Times New Roman" w:hAnsi="Times New Roman"/>
          <w:sz w:val="24"/>
          <w:szCs w:val="24"/>
        </w:rPr>
        <w:t>а</w:t>
      </w:r>
      <w:r w:rsidRPr="00800E3B">
        <w:rPr>
          <w:rFonts w:ascii="Times New Roman" w:eastAsia="Times New Roman" w:hAnsi="Times New Roman"/>
          <w:sz w:val="24"/>
          <w:szCs w:val="24"/>
        </w:rPr>
        <w:t>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</w:t>
      </w:r>
      <w:r w:rsidRPr="00800E3B">
        <w:rPr>
          <w:rFonts w:ascii="Times New Roman" w:eastAsia="Times New Roman" w:hAnsi="Times New Roman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sz w:val="24"/>
          <w:szCs w:val="24"/>
        </w:rPr>
        <w:t>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</w:t>
      </w:r>
      <w:r w:rsidRPr="00800E3B">
        <w:rPr>
          <w:rFonts w:ascii="Times New Roman" w:eastAsia="Times New Roman" w:hAnsi="Times New Roman"/>
          <w:sz w:val="24"/>
          <w:szCs w:val="24"/>
        </w:rPr>
        <w:t>о</w:t>
      </w:r>
      <w:r w:rsidRPr="00800E3B">
        <w:rPr>
          <w:rFonts w:ascii="Times New Roman" w:eastAsia="Times New Roman" w:hAnsi="Times New Roman"/>
          <w:sz w:val="24"/>
          <w:szCs w:val="24"/>
        </w:rPr>
        <w:t>ляет не только получать новое знание, но и развивает саму познавател</w:t>
      </w:r>
      <w:r w:rsidRPr="00800E3B">
        <w:rPr>
          <w:rFonts w:ascii="Times New Roman" w:eastAsia="Times New Roman" w:hAnsi="Times New Roman"/>
          <w:sz w:val="24"/>
          <w:szCs w:val="24"/>
        </w:rPr>
        <w:t>ь</w:t>
      </w:r>
      <w:r w:rsidRPr="00800E3B">
        <w:rPr>
          <w:rFonts w:ascii="Times New Roman" w:eastAsia="Times New Roman" w:hAnsi="Times New Roman"/>
          <w:sz w:val="24"/>
          <w:szCs w:val="24"/>
        </w:rPr>
        <w:t>ную деятельность, переводит ее на более высокие формы кооперации и сотрудничества.</w:t>
      </w:r>
    </w:p>
    <w:p w:rsidR="00EB425C" w:rsidRPr="00800E3B" w:rsidRDefault="00EB425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E3B">
        <w:rPr>
          <w:rFonts w:ascii="Times New Roman" w:eastAsia="Times New Roman" w:hAnsi="Times New Roman"/>
          <w:b/>
          <w:sz w:val="24"/>
          <w:szCs w:val="24"/>
        </w:rPr>
        <w:lastRenderedPageBreak/>
        <w:t>Интерактивные методы обучения позволяют решать следующие задачи:</w:t>
      </w:r>
    </w:p>
    <w:p w:rsidR="00EB425C" w:rsidRPr="00800E3B" w:rsidRDefault="00EB425C">
      <w:pPr>
        <w:pStyle w:val="a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Активное включение каждого ученика в процесс усвоения учебного м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териала</w:t>
      </w:r>
    </w:p>
    <w:p w:rsidR="00EB425C" w:rsidRPr="00800E3B" w:rsidRDefault="00EB425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Повышение познавательной мотивации</w:t>
      </w:r>
    </w:p>
    <w:p w:rsidR="00EB425C" w:rsidRPr="00800E3B" w:rsidRDefault="00EB425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Обучение навыкам успешного общения(умения слушать и слышать друг друга, в</w:t>
      </w:r>
      <w:r w:rsidRPr="00800E3B">
        <w:rPr>
          <w:rFonts w:ascii="Times New Roman" w:hAnsi="Times New Roman"/>
          <w:sz w:val="24"/>
          <w:szCs w:val="24"/>
        </w:rPr>
        <w:t>ы</w:t>
      </w:r>
      <w:r w:rsidRPr="00800E3B">
        <w:rPr>
          <w:rFonts w:ascii="Times New Roman" w:hAnsi="Times New Roman"/>
          <w:sz w:val="24"/>
          <w:szCs w:val="24"/>
        </w:rPr>
        <w:t>страивать диалог, задавать вопросы на понимание)</w:t>
      </w:r>
    </w:p>
    <w:p w:rsidR="00EB425C" w:rsidRPr="00800E3B" w:rsidRDefault="00EB425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Развитие навыков самостоятельной учебной деятельности: определение ведущих и промежуточных задач, умение предусматривать последствия своего выбора, его об</w:t>
      </w:r>
      <w:r w:rsidRPr="00800E3B">
        <w:rPr>
          <w:rFonts w:ascii="Times New Roman" w:hAnsi="Times New Roman"/>
          <w:sz w:val="24"/>
          <w:szCs w:val="24"/>
        </w:rPr>
        <w:t>ъ</w:t>
      </w:r>
      <w:r w:rsidRPr="00800E3B">
        <w:rPr>
          <w:rFonts w:ascii="Times New Roman" w:hAnsi="Times New Roman"/>
          <w:sz w:val="24"/>
          <w:szCs w:val="24"/>
        </w:rPr>
        <w:t>ективная оценка</w:t>
      </w:r>
    </w:p>
    <w:p w:rsidR="00EB425C" w:rsidRPr="00800E3B" w:rsidRDefault="00EB425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Воспитание лидерских качеств</w:t>
      </w:r>
    </w:p>
    <w:p w:rsidR="00EB425C" w:rsidRPr="00800E3B" w:rsidRDefault="00EB425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Умение работать с командой и в команде</w:t>
      </w:r>
    </w:p>
    <w:p w:rsidR="00EB425C" w:rsidRPr="00800E3B" w:rsidRDefault="00EB425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Принимать на себя ответственность за совместную и собственную деятельность по достижению результата.</w:t>
      </w:r>
    </w:p>
    <w:p w:rsidR="00EB425C" w:rsidRPr="00800E3B" w:rsidRDefault="00EB425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 xml:space="preserve">       Характеристика, сущностная особенность интерактивных методов - это в</w:t>
      </w:r>
      <w:r w:rsidRPr="00800E3B">
        <w:rPr>
          <w:rFonts w:ascii="Times New Roman" w:eastAsia="Times New Roman" w:hAnsi="Times New Roman"/>
          <w:sz w:val="24"/>
          <w:szCs w:val="24"/>
        </w:rPr>
        <w:t>ы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сокий уровень взаимно направленной активности субъектов взаимодействия, эмоциональное, духовное единение участников. 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       При использовании интерактивных методов обучаемый становится полноправным уч</w:t>
      </w:r>
      <w:r w:rsidRPr="00800E3B">
        <w:rPr>
          <w:rFonts w:ascii="Times New Roman" w:eastAsia="Times New Roman" w:hAnsi="Times New Roman"/>
          <w:sz w:val="24"/>
          <w:szCs w:val="24"/>
        </w:rPr>
        <w:t>а</w:t>
      </w:r>
      <w:r w:rsidRPr="00800E3B">
        <w:rPr>
          <w:rFonts w:ascii="Times New Roman" w:eastAsia="Times New Roman" w:hAnsi="Times New Roman"/>
          <w:sz w:val="24"/>
          <w:szCs w:val="24"/>
        </w:rPr>
        <w:t>стником процесса восприятия, его опыт служит основным исто</w:t>
      </w:r>
      <w:r w:rsidRPr="00800E3B">
        <w:rPr>
          <w:rFonts w:ascii="Times New Roman" w:eastAsia="Times New Roman" w:hAnsi="Times New Roman"/>
          <w:sz w:val="24"/>
          <w:szCs w:val="24"/>
        </w:rPr>
        <w:t>ч</w:t>
      </w:r>
      <w:r w:rsidRPr="00800E3B">
        <w:rPr>
          <w:rFonts w:ascii="Times New Roman" w:eastAsia="Times New Roman" w:hAnsi="Times New Roman"/>
          <w:sz w:val="24"/>
          <w:szCs w:val="24"/>
        </w:rPr>
        <w:t>ником учебного познания. Преподаватель не даёт готовых знаний, но побуждает обучаемых к самостоятельному пои</w:t>
      </w:r>
      <w:r w:rsidRPr="00800E3B">
        <w:rPr>
          <w:rFonts w:ascii="Times New Roman" w:eastAsia="Times New Roman" w:hAnsi="Times New Roman"/>
          <w:sz w:val="24"/>
          <w:szCs w:val="24"/>
        </w:rPr>
        <w:t>с</w:t>
      </w:r>
      <w:r w:rsidRPr="00800E3B">
        <w:rPr>
          <w:rFonts w:ascii="Times New Roman" w:eastAsia="Times New Roman" w:hAnsi="Times New Roman"/>
          <w:sz w:val="24"/>
          <w:szCs w:val="24"/>
        </w:rPr>
        <w:t>ку. По сравнению с традиционными формами ведения занятий, в интерактивном обучении меняется взаимодействие преподавателя и обучаемого: активность педагога уступает место активности обучаемых, а задачей педагога становится создание условий для их инициат</w:t>
      </w:r>
      <w:r w:rsidRPr="00800E3B">
        <w:rPr>
          <w:rFonts w:ascii="Times New Roman" w:eastAsia="Times New Roman" w:hAnsi="Times New Roman"/>
          <w:sz w:val="24"/>
          <w:szCs w:val="24"/>
        </w:rPr>
        <w:t>и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вы. </w:t>
      </w:r>
      <w:r w:rsidRPr="00800E3B">
        <w:rPr>
          <w:rFonts w:ascii="Times New Roman" w:eastAsia="Times New Roman" w:hAnsi="Times New Roman"/>
          <w:sz w:val="24"/>
          <w:szCs w:val="24"/>
        </w:rPr>
        <w:br/>
        <w:t>Педагог отказывается от роли своеобразного фильтра, пропускающего через себя учебную информацию, и выполняет функцию помощника в работе, одного из источников информ</w:t>
      </w:r>
      <w:r w:rsidRPr="00800E3B">
        <w:rPr>
          <w:rFonts w:ascii="Times New Roman" w:eastAsia="Times New Roman" w:hAnsi="Times New Roman"/>
          <w:sz w:val="24"/>
          <w:szCs w:val="24"/>
        </w:rPr>
        <w:t>а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ции. 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      Для того, чтобы освоить и применять эти методы, преподавателю  необх</w:t>
      </w:r>
      <w:r w:rsidRPr="00800E3B">
        <w:rPr>
          <w:rFonts w:ascii="Times New Roman" w:eastAsia="Times New Roman" w:hAnsi="Times New Roman"/>
          <w:sz w:val="24"/>
          <w:szCs w:val="24"/>
        </w:rPr>
        <w:t>о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димо знание  различных методик группового взаимодействия.  </w:t>
      </w:r>
      <w:r w:rsidRPr="00800E3B">
        <w:rPr>
          <w:rFonts w:ascii="Times New Roman" w:eastAsia="Times New Roman" w:hAnsi="Times New Roman"/>
          <w:sz w:val="24"/>
          <w:szCs w:val="24"/>
        </w:rPr>
        <w:br/>
        <w:t>Интерактивное обучение обеспечивает взаимопонимание, взаимодействие, взаимообогащ</w:t>
      </w:r>
      <w:r w:rsidRPr="00800E3B">
        <w:rPr>
          <w:rFonts w:ascii="Times New Roman" w:eastAsia="Times New Roman" w:hAnsi="Times New Roman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ние. </w:t>
      </w:r>
      <w:r w:rsidRPr="00800E3B">
        <w:rPr>
          <w:rFonts w:ascii="Times New Roman" w:eastAsia="Times New Roman" w:hAnsi="Times New Roman"/>
          <w:sz w:val="24"/>
          <w:szCs w:val="24"/>
        </w:rPr>
        <w:br/>
        <w:t>Интерактивные методики ни в коем случае не заменяют лекционный материал, но способс</w:t>
      </w:r>
      <w:r w:rsidRPr="00800E3B">
        <w:rPr>
          <w:rFonts w:ascii="Times New Roman" w:eastAsia="Times New Roman" w:hAnsi="Times New Roman"/>
          <w:sz w:val="24"/>
          <w:szCs w:val="24"/>
        </w:rPr>
        <w:t>т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вуют его лучшему усвоению и, что особенно важно, формируют мнения, отношения, навыки поведения. </w:t>
      </w:r>
    </w:p>
    <w:p w:rsidR="00A84A10" w:rsidRPr="00800E3B" w:rsidRDefault="00EB425C" w:rsidP="00F26F55">
      <w:pPr>
        <w:tabs>
          <w:tab w:val="left" w:pos="92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b/>
          <w:sz w:val="24"/>
          <w:szCs w:val="24"/>
        </w:rPr>
        <w:t>Структура урока,</w:t>
      </w:r>
      <w:r w:rsidRPr="00800E3B">
        <w:rPr>
          <w:rFonts w:ascii="Times New Roman" w:hAnsi="Times New Roman"/>
          <w:sz w:val="24"/>
          <w:szCs w:val="24"/>
        </w:rPr>
        <w:t xml:space="preserve"> проведённого в интерактивном режиме, включает 8 этапов. Ост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новлюсь на особенностях организации каждого из них.</w:t>
      </w:r>
      <w:r w:rsidRPr="00800E3B">
        <w:rPr>
          <w:rFonts w:ascii="Times New Roman" w:hAnsi="Times New Roman"/>
          <w:sz w:val="24"/>
          <w:szCs w:val="24"/>
        </w:rPr>
        <w:br/>
      </w:r>
      <w:r w:rsidRPr="00800E3B">
        <w:rPr>
          <w:rFonts w:ascii="Times New Roman" w:hAnsi="Times New Roman"/>
          <w:b/>
          <w:sz w:val="24"/>
          <w:szCs w:val="24"/>
        </w:rPr>
        <w:lastRenderedPageBreak/>
        <w:t>Мотивация.</w:t>
      </w:r>
      <w:r w:rsidRPr="00800E3B">
        <w:rPr>
          <w:rFonts w:ascii="Times New Roman" w:hAnsi="Times New Roman"/>
          <w:sz w:val="24"/>
          <w:szCs w:val="24"/>
        </w:rPr>
        <w:t xml:space="preserve"> Для создания мотивации наряду с проблемными вопросами и заданиями и</w:t>
      </w:r>
      <w:r w:rsidRPr="00800E3B">
        <w:rPr>
          <w:rFonts w:ascii="Times New Roman" w:hAnsi="Times New Roman"/>
          <w:sz w:val="24"/>
          <w:szCs w:val="24"/>
        </w:rPr>
        <w:t>с</w:t>
      </w:r>
      <w:r w:rsidRPr="00800E3B">
        <w:rPr>
          <w:rFonts w:ascii="Times New Roman" w:hAnsi="Times New Roman"/>
          <w:sz w:val="24"/>
          <w:szCs w:val="24"/>
        </w:rPr>
        <w:t>пользую сценки, чтение словарных статей, отрывков из газетных статей, заслушивание ст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тистических данных (например, о влиянии развития навыка чтения младших школьников на их дальнейшее обучение), разные о</w:t>
      </w:r>
      <w:r w:rsidRPr="00800E3B">
        <w:rPr>
          <w:rFonts w:ascii="Times New Roman" w:hAnsi="Times New Roman"/>
          <w:sz w:val="24"/>
          <w:szCs w:val="24"/>
        </w:rPr>
        <w:t>п</w:t>
      </w:r>
      <w:r w:rsidRPr="00800E3B">
        <w:rPr>
          <w:rFonts w:ascii="Times New Roman" w:hAnsi="Times New Roman"/>
          <w:sz w:val="24"/>
          <w:szCs w:val="24"/>
        </w:rPr>
        <w:t>ределения одного понятия. Организуя этот этап, всегда помню, что то, что о</w:t>
      </w:r>
      <w:r w:rsidRPr="00800E3B">
        <w:rPr>
          <w:rFonts w:ascii="Times New Roman" w:hAnsi="Times New Roman"/>
          <w:sz w:val="24"/>
          <w:szCs w:val="24"/>
        </w:rPr>
        <w:t>д</w:t>
      </w:r>
      <w:r w:rsidRPr="00800E3B">
        <w:rPr>
          <w:rFonts w:ascii="Times New Roman" w:hAnsi="Times New Roman"/>
          <w:sz w:val="24"/>
          <w:szCs w:val="24"/>
        </w:rPr>
        <w:t>ного учащегося побуждает к активным действиям, вызывает бурную реакцию, другого оставляет равнодушным либо приводит к незначительному эффекту, п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этому стараюсь от урока к уроку менять способ мотивации, разнообразить их.</w:t>
      </w:r>
      <w:r w:rsidRPr="00800E3B">
        <w:rPr>
          <w:rFonts w:ascii="Times New Roman" w:hAnsi="Times New Roman"/>
          <w:sz w:val="24"/>
          <w:szCs w:val="24"/>
        </w:rPr>
        <w:br/>
      </w:r>
      <w:r w:rsidRPr="00800E3B">
        <w:rPr>
          <w:rFonts w:ascii="Times New Roman" w:hAnsi="Times New Roman"/>
          <w:b/>
          <w:sz w:val="24"/>
          <w:szCs w:val="24"/>
        </w:rPr>
        <w:t>Сообщение целей (целеполагание).</w:t>
      </w:r>
      <w:r w:rsidRPr="00800E3B">
        <w:rPr>
          <w:rFonts w:ascii="Times New Roman" w:hAnsi="Times New Roman"/>
          <w:sz w:val="24"/>
          <w:szCs w:val="24"/>
        </w:rPr>
        <w:t xml:space="preserve"> Цели уроков интерактивного обучения отличаются от традиционных. На первое место выдвигаются цели, связанные со знаниями учащихся: н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звать признаки функциональных стилей, назвать изменения, произошедшие в русской гр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фике, дать определения понятиям орфогр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фия, орфограмма. Затем ставятся цели, связанные с формируемыми умениями: выделить написания, подчиняющиеся каждому принципу ру</w:t>
      </w:r>
      <w:r w:rsidRPr="00800E3B">
        <w:rPr>
          <w:rFonts w:ascii="Times New Roman" w:hAnsi="Times New Roman"/>
          <w:sz w:val="24"/>
          <w:szCs w:val="24"/>
        </w:rPr>
        <w:t>с</w:t>
      </w:r>
      <w:r w:rsidRPr="00800E3B">
        <w:rPr>
          <w:rFonts w:ascii="Times New Roman" w:hAnsi="Times New Roman"/>
          <w:sz w:val="24"/>
          <w:szCs w:val="24"/>
        </w:rPr>
        <w:t>ской орфографии, определить стилистическую принадлежность текста, публично предст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вить результаты групповой работы. На третьем месте стоят цели, называющие ценности: в</w:t>
      </w:r>
      <w:r w:rsidRPr="00800E3B">
        <w:rPr>
          <w:rFonts w:ascii="Times New Roman" w:hAnsi="Times New Roman"/>
          <w:sz w:val="24"/>
          <w:szCs w:val="24"/>
        </w:rPr>
        <w:t>ы</w:t>
      </w:r>
      <w:r w:rsidRPr="00800E3B">
        <w:rPr>
          <w:rFonts w:ascii="Times New Roman" w:hAnsi="Times New Roman"/>
          <w:sz w:val="24"/>
          <w:szCs w:val="24"/>
        </w:rPr>
        <w:t>разить своё отношение к необходимости существования единых норм орфоэпии, высказать своё суждение о значении грамотного письма, сделать вывод о практической значимости п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лученных знаний. Этот этап имеет большое значение: во-первых, позволяет всю дальнейшую деятельность учащихся сделать целенаправленной, т.е. каждый учащийся узнаёт, каким б</w:t>
      </w:r>
      <w:r w:rsidRPr="00800E3B">
        <w:rPr>
          <w:rFonts w:ascii="Times New Roman" w:hAnsi="Times New Roman"/>
          <w:sz w:val="24"/>
          <w:szCs w:val="24"/>
        </w:rPr>
        <w:t>у</w:t>
      </w:r>
      <w:r w:rsidRPr="00800E3B">
        <w:rPr>
          <w:rFonts w:ascii="Times New Roman" w:hAnsi="Times New Roman"/>
          <w:sz w:val="24"/>
          <w:szCs w:val="24"/>
        </w:rPr>
        <w:t>дет конечный результат, к чему ему стоит стремиться; во-вторых, на этом этапе преподав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тель учит учащихся формулированию целей урока - одному из профессионал</w:t>
      </w:r>
      <w:r w:rsidRPr="00800E3B">
        <w:rPr>
          <w:rFonts w:ascii="Times New Roman" w:hAnsi="Times New Roman"/>
          <w:sz w:val="24"/>
          <w:szCs w:val="24"/>
        </w:rPr>
        <w:t>ь</w:t>
      </w:r>
      <w:r w:rsidRPr="00800E3B">
        <w:rPr>
          <w:rFonts w:ascii="Times New Roman" w:hAnsi="Times New Roman"/>
          <w:sz w:val="24"/>
          <w:szCs w:val="24"/>
        </w:rPr>
        <w:t>ных умений учителя.</w:t>
      </w:r>
      <w:r w:rsidRPr="00800E3B">
        <w:rPr>
          <w:rFonts w:ascii="Times New Roman" w:hAnsi="Times New Roman"/>
          <w:sz w:val="24"/>
          <w:szCs w:val="24"/>
        </w:rPr>
        <w:br/>
      </w:r>
      <w:r w:rsidRPr="00800E3B">
        <w:rPr>
          <w:rFonts w:ascii="Times New Roman" w:hAnsi="Times New Roman"/>
          <w:b/>
          <w:sz w:val="24"/>
          <w:szCs w:val="24"/>
        </w:rPr>
        <w:t>Предоставление новой информации</w:t>
      </w:r>
      <w:r w:rsidRPr="00800E3B">
        <w:rPr>
          <w:rFonts w:ascii="Times New Roman" w:hAnsi="Times New Roman"/>
          <w:sz w:val="24"/>
          <w:szCs w:val="24"/>
        </w:rPr>
        <w:t>. Поскольку все понятия, которые мы изучаем, в той или иной мере уже знакомы учащимся, рекомендуется начинать этот этап с мозгового шту</w:t>
      </w:r>
      <w:r w:rsidRPr="00800E3B">
        <w:rPr>
          <w:rFonts w:ascii="Times New Roman" w:hAnsi="Times New Roman"/>
          <w:sz w:val="24"/>
          <w:szCs w:val="24"/>
        </w:rPr>
        <w:t>р</w:t>
      </w:r>
      <w:r w:rsidRPr="00800E3B">
        <w:rPr>
          <w:rFonts w:ascii="Times New Roman" w:hAnsi="Times New Roman"/>
          <w:sz w:val="24"/>
          <w:szCs w:val="24"/>
        </w:rPr>
        <w:t>ма: «Какие ассоциации вызывает у вас слово пис</w:t>
      </w:r>
      <w:r w:rsidRPr="00800E3B">
        <w:rPr>
          <w:rFonts w:ascii="Times New Roman" w:hAnsi="Times New Roman"/>
          <w:sz w:val="24"/>
          <w:szCs w:val="24"/>
        </w:rPr>
        <w:t>ь</w:t>
      </w:r>
      <w:r w:rsidRPr="00800E3B">
        <w:rPr>
          <w:rFonts w:ascii="Times New Roman" w:hAnsi="Times New Roman"/>
          <w:sz w:val="24"/>
          <w:szCs w:val="24"/>
        </w:rPr>
        <w:t>менность?», «Какие понятия связаны со словом орфография?» Представленные стержневые мысли я записываю на доске в столбик и нумерую. Этот вид работы помогает отобрать то, что уже известно учащимся, а что действ</w:t>
      </w:r>
      <w:r w:rsidRPr="00800E3B">
        <w:rPr>
          <w:rFonts w:ascii="Times New Roman" w:hAnsi="Times New Roman"/>
          <w:sz w:val="24"/>
          <w:szCs w:val="24"/>
        </w:rPr>
        <w:t>и</w:t>
      </w:r>
      <w:r w:rsidRPr="00800E3B">
        <w:rPr>
          <w:rFonts w:ascii="Times New Roman" w:hAnsi="Times New Roman"/>
          <w:sz w:val="24"/>
          <w:szCs w:val="24"/>
        </w:rPr>
        <w:t>тельно н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понятно, незнакомо. Эту же работу можно провести иначе: на обратной стороне доски заранее записываю ключевое слово, например, орфоэпия, а вокруг него располагаю слова: орфоэпические словари, нормы произношения, правильно писать, правильно гов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рить, речь, речевые ошибки. Затем предлагаю учащимся выбрать те понятия, которые, по их мнению, связаны с ключевым словом. Этот вариант работы эффективен тогда, когда у уч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щихся недостаточно представлений об изучаемом понятии. Третий вариант организации этой работы: предл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 xml:space="preserve">гаю учащимся расслабиться, настроиться на тему размышления, взять ручки и записать те мысли, которые приходят в голову, при этом напоминаю, что не нужно </w:t>
      </w:r>
      <w:r w:rsidRPr="00800E3B">
        <w:rPr>
          <w:rFonts w:ascii="Times New Roman" w:hAnsi="Times New Roman"/>
          <w:sz w:val="24"/>
          <w:szCs w:val="24"/>
        </w:rPr>
        <w:lastRenderedPageBreak/>
        <w:t>стремиться к логике, последовательности.</w:t>
      </w:r>
      <w:r w:rsidRPr="00800E3B">
        <w:rPr>
          <w:rFonts w:ascii="Times New Roman" w:hAnsi="Times New Roman"/>
          <w:sz w:val="24"/>
          <w:szCs w:val="24"/>
        </w:rPr>
        <w:br/>
      </w:r>
      <w:r w:rsidRPr="00800E3B">
        <w:rPr>
          <w:rFonts w:ascii="Times New Roman" w:hAnsi="Times New Roman"/>
          <w:b/>
          <w:sz w:val="24"/>
          <w:szCs w:val="24"/>
        </w:rPr>
        <w:t>Интерактивные упражнения</w:t>
      </w:r>
      <w:r w:rsidRPr="00800E3B">
        <w:rPr>
          <w:rFonts w:ascii="Times New Roman" w:hAnsi="Times New Roman"/>
          <w:sz w:val="24"/>
          <w:szCs w:val="24"/>
        </w:rPr>
        <w:t>. В качестве интерактивных упражнений я пра</w:t>
      </w:r>
      <w:r w:rsidRPr="00800E3B">
        <w:rPr>
          <w:rFonts w:ascii="Times New Roman" w:hAnsi="Times New Roman"/>
          <w:sz w:val="24"/>
          <w:szCs w:val="24"/>
        </w:rPr>
        <w:t>к</w:t>
      </w:r>
      <w:r w:rsidRPr="00800E3B">
        <w:rPr>
          <w:rFonts w:ascii="Times New Roman" w:hAnsi="Times New Roman"/>
          <w:sz w:val="24"/>
          <w:szCs w:val="24"/>
        </w:rPr>
        <w:t>тикую работу в малых группах. Проведение этого этапа вызывает наибольшее число трудностей. В группах сменного состава эти проблемы решаются с помощью ротации: из активной группы перев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жу в пассивную, а из пассивной - в активную. Состав группы должен включать не более 5-6 человек, т.к. в группах большего количественного состава иногда не хватает времени всем высказаться, легче бывает «спрятаться» за спины других, что снижает активность уч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щихся, гасит интерес к занятию. Лучше, если в каждой группе объединяются учащиеся разного уровня информированности по данному предмету, это позв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ляет им взаимно дополнять и обогащать друг друга. Во избежание потери вр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мени на уроке следует заранее планировать, как учащиеся будут разделены на группы. Для этого можно раздать карточки с буквами, к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торые составляют ключевое, слово и предложить объединиться всем, кому достались один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ковые буквы. Размещение рабочих мест тоже нужно продумывать заранее. На перемене можно поставить столы по 2 или по 3, а стулья расположить напротив друг друга. Такая пл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нировка не мешает слушать, учащиеся могут видеть лица друг друга, что помогает совмес</w:t>
      </w:r>
      <w:r w:rsidRPr="00800E3B">
        <w:rPr>
          <w:rFonts w:ascii="Times New Roman" w:hAnsi="Times New Roman"/>
          <w:sz w:val="24"/>
          <w:szCs w:val="24"/>
        </w:rPr>
        <w:t>т</w:t>
      </w:r>
      <w:r w:rsidRPr="00800E3B">
        <w:rPr>
          <w:rFonts w:ascii="Times New Roman" w:hAnsi="Times New Roman"/>
          <w:sz w:val="24"/>
          <w:szCs w:val="24"/>
        </w:rPr>
        <w:t>ному общению. Большое значение для эффективности учебного сотрудничества имеет х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рактер его организации, в частности, внешняя регламентация деятельности участников групп. При организации первого занятия сообщаю учащимся, что при подготовке выступл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ния следует выслушать всех участников группы, совместно попытаться разобраться в пр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блеме, в случае необходимости можно обратиться за помощью к преподавателю, затем в</w:t>
      </w:r>
      <w:r w:rsidRPr="00800E3B">
        <w:rPr>
          <w:rFonts w:ascii="Times New Roman" w:hAnsi="Times New Roman"/>
          <w:sz w:val="24"/>
          <w:szCs w:val="24"/>
        </w:rPr>
        <w:t>ы</w:t>
      </w:r>
      <w:r w:rsidRPr="00800E3B">
        <w:rPr>
          <w:rFonts w:ascii="Times New Roman" w:hAnsi="Times New Roman"/>
          <w:sz w:val="24"/>
          <w:szCs w:val="24"/>
        </w:rPr>
        <w:t>брать выступающего. Во время работы групп необходимо следить, насколько продуктивно организуется совместная работа, помогать некоторым учащимся включиться в общение, ок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зывать необходимую помощь в решении проблемы. На подготовку выступления разным группам требуется разное время. Если не все группы подготовились одновременно, то выд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ляю для них дополнительное время. При озвучивании проблемы используются такие вариа</w:t>
      </w:r>
      <w:r w:rsidRPr="00800E3B">
        <w:rPr>
          <w:rFonts w:ascii="Times New Roman" w:hAnsi="Times New Roman"/>
          <w:sz w:val="24"/>
          <w:szCs w:val="24"/>
        </w:rPr>
        <w:t>н</w:t>
      </w:r>
      <w:r w:rsidRPr="00800E3B">
        <w:rPr>
          <w:rFonts w:ascii="Times New Roman" w:hAnsi="Times New Roman"/>
          <w:sz w:val="24"/>
          <w:szCs w:val="24"/>
        </w:rPr>
        <w:t>ты работы: выступает один человек (по выбору группы или по желанию); выступают посл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довательно все члены группы. Но в том и другом случае учащиеся должны помнить, что в</w:t>
      </w:r>
      <w:r w:rsidRPr="00800E3B">
        <w:rPr>
          <w:rFonts w:ascii="Times New Roman" w:hAnsi="Times New Roman"/>
          <w:sz w:val="24"/>
          <w:szCs w:val="24"/>
        </w:rPr>
        <w:t>ы</w:t>
      </w:r>
      <w:r w:rsidRPr="00800E3B">
        <w:rPr>
          <w:rFonts w:ascii="Times New Roman" w:hAnsi="Times New Roman"/>
          <w:sz w:val="24"/>
          <w:szCs w:val="24"/>
        </w:rPr>
        <w:t>ступать необходимо кратко и информативно.</w:t>
      </w:r>
      <w:r w:rsidRPr="00800E3B">
        <w:rPr>
          <w:rFonts w:ascii="Times New Roman" w:hAnsi="Times New Roman"/>
          <w:sz w:val="24"/>
          <w:szCs w:val="24"/>
        </w:rPr>
        <w:br/>
      </w:r>
      <w:r w:rsidRPr="00800E3B">
        <w:rPr>
          <w:rFonts w:ascii="Times New Roman" w:hAnsi="Times New Roman"/>
          <w:b/>
          <w:sz w:val="24"/>
          <w:szCs w:val="24"/>
        </w:rPr>
        <w:t>Новый продукт</w:t>
      </w:r>
      <w:r w:rsidRPr="00800E3B">
        <w:rPr>
          <w:rFonts w:ascii="Times New Roman" w:hAnsi="Times New Roman"/>
          <w:sz w:val="24"/>
          <w:szCs w:val="24"/>
        </w:rPr>
        <w:t>. Логическим завершением работы над новыми знаниями явл</w:t>
      </w:r>
      <w:r w:rsidRPr="00800E3B">
        <w:rPr>
          <w:rFonts w:ascii="Times New Roman" w:hAnsi="Times New Roman"/>
          <w:sz w:val="24"/>
          <w:szCs w:val="24"/>
        </w:rPr>
        <w:t>я</w:t>
      </w:r>
      <w:r w:rsidRPr="00800E3B">
        <w:rPr>
          <w:rFonts w:ascii="Times New Roman" w:hAnsi="Times New Roman"/>
          <w:sz w:val="24"/>
          <w:szCs w:val="24"/>
        </w:rPr>
        <w:t>ется создание нового продукта. Учитывая большой объём информации, усваиваемой на уроке, и огран</w:t>
      </w:r>
      <w:r w:rsidRPr="00800E3B">
        <w:rPr>
          <w:rFonts w:ascii="Times New Roman" w:hAnsi="Times New Roman"/>
          <w:sz w:val="24"/>
          <w:szCs w:val="24"/>
        </w:rPr>
        <w:t>и</w:t>
      </w:r>
      <w:r w:rsidRPr="00800E3B">
        <w:rPr>
          <w:rFonts w:ascii="Times New Roman" w:hAnsi="Times New Roman"/>
          <w:sz w:val="24"/>
          <w:szCs w:val="24"/>
        </w:rPr>
        <w:t>ченность времени, в качестве нового продукта я предлагаю учащимся сделать самостоятел</w:t>
      </w:r>
      <w:r w:rsidRPr="00800E3B">
        <w:rPr>
          <w:rFonts w:ascii="Times New Roman" w:hAnsi="Times New Roman"/>
          <w:sz w:val="24"/>
          <w:szCs w:val="24"/>
        </w:rPr>
        <w:t>ь</w:t>
      </w:r>
      <w:r w:rsidRPr="00800E3B">
        <w:rPr>
          <w:rFonts w:ascii="Times New Roman" w:hAnsi="Times New Roman"/>
          <w:sz w:val="24"/>
          <w:szCs w:val="24"/>
        </w:rPr>
        <w:t>ные выводы (например, о том, могут ли оставаться произносительные нормы неизменными по истечении десятилетий), высказать свою точку зрения (например, о необходимости сущ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ствования единых норм орфоэпии), выполнить новое, ранее не выполнявшееся задание.</w:t>
      </w:r>
      <w:r w:rsidRPr="00800E3B">
        <w:rPr>
          <w:rFonts w:ascii="Times New Roman" w:hAnsi="Times New Roman"/>
          <w:sz w:val="24"/>
          <w:szCs w:val="24"/>
        </w:rPr>
        <w:br/>
      </w:r>
      <w:r w:rsidRPr="00800E3B">
        <w:rPr>
          <w:rFonts w:ascii="Times New Roman" w:hAnsi="Times New Roman"/>
          <w:b/>
          <w:sz w:val="24"/>
          <w:szCs w:val="24"/>
        </w:rPr>
        <w:lastRenderedPageBreak/>
        <w:t>Рефлексия</w:t>
      </w:r>
      <w:r w:rsidRPr="00800E3B">
        <w:rPr>
          <w:rFonts w:ascii="Times New Roman" w:hAnsi="Times New Roman"/>
          <w:sz w:val="24"/>
          <w:szCs w:val="24"/>
        </w:rPr>
        <w:t>. Этот этап предполагает подведение итогов деятельности учащихся. Рефлексии способствуют вопросы: - Что особенно понравилось? Чему науч</w:t>
      </w:r>
      <w:r w:rsidRPr="00800E3B">
        <w:rPr>
          <w:rFonts w:ascii="Times New Roman" w:hAnsi="Times New Roman"/>
          <w:sz w:val="24"/>
          <w:szCs w:val="24"/>
        </w:rPr>
        <w:t>и</w:t>
      </w:r>
      <w:r w:rsidRPr="00800E3B">
        <w:rPr>
          <w:rFonts w:ascii="Times New Roman" w:hAnsi="Times New Roman"/>
          <w:sz w:val="24"/>
          <w:szCs w:val="24"/>
        </w:rPr>
        <w:t>лись? Как пригодятся эти знания в будущем? Какие выводы можно сделать по сегодняшнему уроку? Данные вопросы позволяют учащимся выделить то главное, новое, что они узнали на уроке, осознать, где, к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ким образом и для каких целей эти знания могут быть применены.</w:t>
      </w:r>
      <w:r w:rsidRPr="00800E3B">
        <w:rPr>
          <w:rFonts w:ascii="Times New Roman" w:hAnsi="Times New Roman"/>
          <w:sz w:val="24"/>
          <w:szCs w:val="24"/>
        </w:rPr>
        <w:br/>
      </w:r>
      <w:r w:rsidRPr="00800E3B">
        <w:rPr>
          <w:rFonts w:ascii="Times New Roman" w:hAnsi="Times New Roman"/>
          <w:b/>
          <w:sz w:val="24"/>
          <w:szCs w:val="24"/>
        </w:rPr>
        <w:t>Оценивание.</w:t>
      </w:r>
      <w:r w:rsidRPr="00800E3B">
        <w:rPr>
          <w:rFonts w:ascii="Times New Roman" w:hAnsi="Times New Roman"/>
          <w:sz w:val="24"/>
          <w:szCs w:val="24"/>
        </w:rPr>
        <w:t xml:space="preserve"> Этот вопрос является наиболее сложным для учителей, работающих в инт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рактивном режиме. Оценивание должно стимулировать работу уч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щихся на последующих занятиях. В первый раз, если все работали активно, с желанием, выставляю всем участникам группы высший балл. В дальнейшем оценивание поручаю руководителю группы. Такой сп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t>соб организации оцен</w:t>
      </w:r>
      <w:r w:rsidRPr="00800E3B">
        <w:rPr>
          <w:rFonts w:ascii="Times New Roman" w:hAnsi="Times New Roman"/>
          <w:sz w:val="24"/>
          <w:szCs w:val="24"/>
        </w:rPr>
        <w:t>и</w:t>
      </w:r>
      <w:r w:rsidRPr="00800E3B">
        <w:rPr>
          <w:rFonts w:ascii="Times New Roman" w:hAnsi="Times New Roman"/>
          <w:sz w:val="24"/>
          <w:szCs w:val="24"/>
        </w:rPr>
        <w:t>вания имеет профессиональную направленность - приучает учащихся оценивать работу других. Можно использовать такой подход: каждый член группы оценив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ет каждого, т.е. выставляет отметку каждому товарищу в листок оценивания. Учитель соб</w:t>
      </w:r>
      <w:r w:rsidRPr="00800E3B">
        <w:rPr>
          <w:rFonts w:ascii="Times New Roman" w:hAnsi="Times New Roman"/>
          <w:sz w:val="24"/>
          <w:szCs w:val="24"/>
        </w:rPr>
        <w:t>и</w:t>
      </w:r>
      <w:r w:rsidRPr="00800E3B">
        <w:rPr>
          <w:rFonts w:ascii="Times New Roman" w:hAnsi="Times New Roman"/>
          <w:sz w:val="24"/>
          <w:szCs w:val="24"/>
        </w:rPr>
        <w:t>рает листки и выводит средний балл. Наконец, можно во</w:t>
      </w:r>
      <w:r w:rsidRPr="00800E3B">
        <w:rPr>
          <w:rFonts w:ascii="Times New Roman" w:hAnsi="Times New Roman"/>
          <w:sz w:val="24"/>
          <w:szCs w:val="24"/>
        </w:rPr>
        <w:t>с</w:t>
      </w:r>
      <w:r w:rsidRPr="00800E3B">
        <w:rPr>
          <w:rFonts w:ascii="Times New Roman" w:hAnsi="Times New Roman"/>
          <w:sz w:val="24"/>
          <w:szCs w:val="24"/>
        </w:rPr>
        <w:t>пользоваться самооценкой работы учащихся.</w:t>
      </w:r>
      <w:r w:rsidRPr="00800E3B">
        <w:rPr>
          <w:rFonts w:ascii="Times New Roman" w:hAnsi="Times New Roman"/>
          <w:sz w:val="24"/>
          <w:szCs w:val="24"/>
        </w:rPr>
        <w:br/>
      </w:r>
      <w:r w:rsidRPr="00800E3B">
        <w:rPr>
          <w:rFonts w:ascii="Times New Roman" w:hAnsi="Times New Roman"/>
          <w:b/>
          <w:sz w:val="24"/>
          <w:szCs w:val="24"/>
        </w:rPr>
        <w:t>Домашнее задание.</w:t>
      </w:r>
      <w:r w:rsidRPr="00800E3B">
        <w:rPr>
          <w:rFonts w:ascii="Times New Roman" w:hAnsi="Times New Roman"/>
          <w:sz w:val="24"/>
          <w:szCs w:val="24"/>
        </w:rPr>
        <w:t xml:space="preserve"> После проведения уроков в интерактивном режиме предлагаются зад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ния, требующие творческого переосмысления изученного мат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риала: написать сочинение - миниатюру по теме, высказать свою точку зрения по проблеме, провести стилистический эксперимент. Считаю, что такое задание в большей степени соответствует природе интера</w:t>
      </w:r>
      <w:r w:rsidRPr="00800E3B">
        <w:rPr>
          <w:rFonts w:ascii="Times New Roman" w:hAnsi="Times New Roman"/>
          <w:sz w:val="24"/>
          <w:szCs w:val="24"/>
        </w:rPr>
        <w:t>к</w:t>
      </w:r>
      <w:r w:rsidRPr="00800E3B">
        <w:rPr>
          <w:rFonts w:ascii="Times New Roman" w:hAnsi="Times New Roman"/>
          <w:sz w:val="24"/>
          <w:szCs w:val="24"/>
        </w:rPr>
        <w:t>тивного обучения.</w:t>
      </w:r>
      <w:r w:rsidRPr="00800E3B">
        <w:rPr>
          <w:rFonts w:ascii="Times New Roman" w:hAnsi="Times New Roman"/>
          <w:sz w:val="24"/>
          <w:szCs w:val="24"/>
        </w:rPr>
        <w:br/>
        <w:t xml:space="preserve">       Следовательно, основными составляющими интерактивных уроков являются интера</w:t>
      </w:r>
      <w:r w:rsidRPr="00800E3B">
        <w:rPr>
          <w:rFonts w:ascii="Times New Roman" w:hAnsi="Times New Roman"/>
          <w:sz w:val="24"/>
          <w:szCs w:val="24"/>
        </w:rPr>
        <w:t>к</w:t>
      </w:r>
      <w:r w:rsidRPr="00800E3B">
        <w:rPr>
          <w:rFonts w:ascii="Times New Roman" w:hAnsi="Times New Roman"/>
          <w:sz w:val="24"/>
          <w:szCs w:val="24"/>
        </w:rPr>
        <w:t>тивные упражнения и задания, которые выполняются учащимися. Важное отличие интера</w:t>
      </w:r>
      <w:r w:rsidRPr="00800E3B">
        <w:rPr>
          <w:rFonts w:ascii="Times New Roman" w:hAnsi="Times New Roman"/>
          <w:sz w:val="24"/>
          <w:szCs w:val="24"/>
        </w:rPr>
        <w:t>к</w:t>
      </w:r>
      <w:r w:rsidRPr="00800E3B">
        <w:rPr>
          <w:rFonts w:ascii="Times New Roman" w:hAnsi="Times New Roman"/>
          <w:sz w:val="24"/>
          <w:szCs w:val="24"/>
        </w:rPr>
        <w:t>тивных упражнений и заданий от обычных в том, что выполняя, их учащиеся не только и не столько закрепляют уже изученный м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териал, сколько изучают новый.</w:t>
      </w:r>
    </w:p>
    <w:p w:rsidR="00A84A10" w:rsidRPr="00800E3B" w:rsidRDefault="00A84A10">
      <w:pPr>
        <w:tabs>
          <w:tab w:val="left" w:pos="924"/>
        </w:tabs>
        <w:spacing w:line="360" w:lineRule="auto"/>
        <w:rPr>
          <w:rFonts w:ascii="Times New Roman" w:eastAsia="Times New Roman" w:hAnsi="Times New Roman"/>
          <w:b/>
          <w:iCs/>
          <w:spacing w:val="-1"/>
          <w:sz w:val="24"/>
          <w:szCs w:val="24"/>
        </w:rPr>
      </w:pPr>
    </w:p>
    <w:p w:rsidR="00EB425C" w:rsidRPr="00800E3B" w:rsidRDefault="00EB425C">
      <w:pPr>
        <w:tabs>
          <w:tab w:val="left" w:pos="924"/>
        </w:tabs>
        <w:spacing w:line="360" w:lineRule="auto"/>
        <w:rPr>
          <w:rFonts w:ascii="Times New Roman" w:eastAsia="Times New Roman" w:hAnsi="Times New Roman"/>
          <w:b/>
          <w:iCs/>
          <w:spacing w:val="-1"/>
          <w:sz w:val="24"/>
          <w:szCs w:val="24"/>
        </w:rPr>
      </w:pPr>
      <w:r w:rsidRPr="00800E3B">
        <w:rPr>
          <w:rFonts w:ascii="Times New Roman" w:hAnsi="Times New Roman"/>
          <w:b/>
          <w:sz w:val="24"/>
          <w:szCs w:val="24"/>
        </w:rPr>
        <w:t>ІІ.   Использование интерактивных форм и методов обучения на уроках.</w:t>
      </w:r>
    </w:p>
    <w:p w:rsidR="00EB425C" w:rsidRPr="00800E3B" w:rsidRDefault="00EB425C">
      <w:pPr>
        <w:pStyle w:val="ad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Интерактивные формы и методы обучения на уроках в начальной школе.</w:t>
      </w:r>
    </w:p>
    <w:p w:rsidR="00EB425C" w:rsidRPr="00800E3B" w:rsidRDefault="00EB425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    Существует большое множество методов интерактивного обучения</w:t>
      </w:r>
      <w:r w:rsidRPr="00800E3B">
        <w:rPr>
          <w:rFonts w:ascii="Times New Roman" w:hAnsi="Times New Roman"/>
          <w:color w:val="000000"/>
          <w:sz w:val="24"/>
          <w:szCs w:val="24"/>
        </w:rPr>
        <w:t>. Применяя на ур</w:t>
      </w:r>
      <w:r w:rsidRPr="00800E3B">
        <w:rPr>
          <w:rFonts w:ascii="Times New Roman" w:hAnsi="Times New Roman"/>
          <w:color w:val="000000"/>
          <w:sz w:val="24"/>
          <w:szCs w:val="24"/>
        </w:rPr>
        <w:t>о</w:t>
      </w:r>
      <w:r w:rsidRPr="00800E3B">
        <w:rPr>
          <w:rFonts w:ascii="Times New Roman" w:hAnsi="Times New Roman"/>
          <w:color w:val="000000"/>
          <w:sz w:val="24"/>
          <w:szCs w:val="24"/>
        </w:rPr>
        <w:t xml:space="preserve">ках  </w:t>
      </w:r>
      <w:r w:rsidRPr="00800E3B">
        <w:rPr>
          <w:rFonts w:ascii="Times New Roman" w:hAnsi="Times New Roman"/>
          <w:b/>
          <w:color w:val="000000"/>
          <w:sz w:val="24"/>
          <w:szCs w:val="24"/>
        </w:rPr>
        <w:t>интерактивные методы обучения</w:t>
      </w:r>
      <w:r w:rsidRPr="00800E3B">
        <w:rPr>
          <w:rFonts w:ascii="Times New Roman" w:hAnsi="Times New Roman"/>
          <w:color w:val="000000"/>
          <w:sz w:val="24"/>
          <w:szCs w:val="24"/>
        </w:rPr>
        <w:t>, мы добиваемся  н</w:t>
      </w:r>
      <w:r w:rsidRPr="00800E3B">
        <w:rPr>
          <w:rFonts w:ascii="Times New Roman" w:hAnsi="Times New Roman"/>
          <w:color w:val="000000"/>
          <w:sz w:val="24"/>
          <w:szCs w:val="24"/>
        </w:rPr>
        <w:t>о</w:t>
      </w:r>
      <w:r w:rsidRPr="00800E3B">
        <w:rPr>
          <w:rFonts w:ascii="Times New Roman" w:hAnsi="Times New Roman"/>
          <w:color w:val="000000"/>
          <w:sz w:val="24"/>
          <w:szCs w:val="24"/>
        </w:rPr>
        <w:t>вых возможностей, связанных, прежде всего, с налаживанием межличностного взаимодействия</w:t>
      </w:r>
      <w:r w:rsidRPr="00800E3B">
        <w:rPr>
          <w:rFonts w:ascii="Times New Roman" w:hAnsi="Times New Roman"/>
          <w:sz w:val="24"/>
          <w:szCs w:val="24"/>
        </w:rPr>
        <w:t xml:space="preserve"> путем внешнего диалога в процессе усвоения учебного материала. Действительно, между учащимися в группе  неи</w:t>
      </w:r>
      <w:r w:rsidRPr="00800E3B">
        <w:rPr>
          <w:rFonts w:ascii="Times New Roman" w:hAnsi="Times New Roman"/>
          <w:sz w:val="24"/>
          <w:szCs w:val="24"/>
        </w:rPr>
        <w:t>з</w:t>
      </w:r>
      <w:r w:rsidRPr="00800E3B">
        <w:rPr>
          <w:rFonts w:ascii="Times New Roman" w:hAnsi="Times New Roman"/>
          <w:sz w:val="24"/>
          <w:szCs w:val="24"/>
        </w:rPr>
        <w:t>бежно возникают опр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деленные межличностные взаимоотношения; и от того, какими они будут, во многом зависит успешность их учебной деятельности. Умелая организация вза</w:t>
      </w:r>
      <w:r w:rsidRPr="00800E3B">
        <w:rPr>
          <w:rFonts w:ascii="Times New Roman" w:hAnsi="Times New Roman"/>
          <w:sz w:val="24"/>
          <w:szCs w:val="24"/>
        </w:rPr>
        <w:t>и</w:t>
      </w:r>
      <w:r w:rsidRPr="00800E3B">
        <w:rPr>
          <w:rFonts w:ascii="Times New Roman" w:hAnsi="Times New Roman"/>
          <w:sz w:val="24"/>
          <w:szCs w:val="24"/>
        </w:rPr>
        <w:t>модействия обучающихся на основе учебного материала  становится мощным фактором п</w:t>
      </w:r>
      <w:r w:rsidRPr="00800E3B">
        <w:rPr>
          <w:rFonts w:ascii="Times New Roman" w:hAnsi="Times New Roman"/>
          <w:sz w:val="24"/>
          <w:szCs w:val="24"/>
        </w:rPr>
        <w:t>о</w:t>
      </w:r>
      <w:r w:rsidRPr="00800E3B">
        <w:rPr>
          <w:rFonts w:ascii="Times New Roman" w:hAnsi="Times New Roman"/>
          <w:sz w:val="24"/>
          <w:szCs w:val="24"/>
        </w:rPr>
        <w:lastRenderedPageBreak/>
        <w:t>вышения эффективности учебной деятельности в целом.</w:t>
      </w:r>
      <w:r w:rsidRPr="00800E3B">
        <w:rPr>
          <w:rFonts w:ascii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sz w:val="24"/>
          <w:szCs w:val="24"/>
        </w:rPr>
        <w:t xml:space="preserve">        Целесообразность применения интерактивных форм обучения определяе</w:t>
      </w:r>
      <w:r w:rsidRPr="00800E3B">
        <w:rPr>
          <w:rFonts w:ascii="Times New Roman" w:eastAsia="Times New Roman" w:hAnsi="Times New Roman"/>
          <w:sz w:val="24"/>
          <w:szCs w:val="24"/>
        </w:rPr>
        <w:t>т</w:t>
      </w:r>
      <w:r w:rsidRPr="00800E3B">
        <w:rPr>
          <w:rFonts w:ascii="Times New Roman" w:eastAsia="Times New Roman" w:hAnsi="Times New Roman"/>
          <w:sz w:val="24"/>
          <w:szCs w:val="24"/>
        </w:rPr>
        <w:t>ся задачами всего урока в целом и его этапов в отдельности. Целеполагание и постановка учебных задач создают условия и возможности для использования некоторых форм интерактивного обуч</w:t>
      </w:r>
      <w:r w:rsidRPr="00800E3B">
        <w:rPr>
          <w:rFonts w:ascii="Times New Roman" w:eastAsia="Times New Roman" w:hAnsi="Times New Roman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sz w:val="24"/>
          <w:szCs w:val="24"/>
        </w:rPr>
        <w:t>ния – обучения, основанного на общении и взаимодействии учащихся на уроках. На наш взгляд, организация процесса обучения на основе взаимодействия младших школьников н</w:t>
      </w:r>
      <w:r w:rsidRPr="00800E3B">
        <w:rPr>
          <w:rFonts w:ascii="Times New Roman" w:eastAsia="Times New Roman" w:hAnsi="Times New Roman"/>
          <w:sz w:val="24"/>
          <w:szCs w:val="24"/>
        </w:rPr>
        <w:t>о</w:t>
      </w:r>
      <w:r w:rsidRPr="00800E3B">
        <w:rPr>
          <w:rFonts w:ascii="Times New Roman" w:eastAsia="Times New Roman" w:hAnsi="Times New Roman"/>
          <w:sz w:val="24"/>
          <w:szCs w:val="24"/>
        </w:rPr>
        <w:t>сит избирательный и краткосрочный характер. Это значит: организовывать работу уч</w:t>
      </w:r>
      <w:r w:rsidRPr="00800E3B">
        <w:rPr>
          <w:rFonts w:ascii="Times New Roman" w:eastAsia="Times New Roman" w:hAnsi="Times New Roman"/>
          <w:sz w:val="24"/>
          <w:szCs w:val="24"/>
        </w:rPr>
        <w:t>а</w:t>
      </w:r>
      <w:r w:rsidRPr="00800E3B">
        <w:rPr>
          <w:rFonts w:ascii="Times New Roman" w:eastAsia="Times New Roman" w:hAnsi="Times New Roman"/>
          <w:sz w:val="24"/>
          <w:szCs w:val="24"/>
        </w:rPr>
        <w:t>щихся в технологии интерактивного обучения можно лишь на определенном этапе урока с опред</w:t>
      </w:r>
      <w:r w:rsidRPr="00800E3B">
        <w:rPr>
          <w:rFonts w:ascii="Times New Roman" w:eastAsia="Times New Roman" w:hAnsi="Times New Roman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sz w:val="24"/>
          <w:szCs w:val="24"/>
        </w:rPr>
        <w:t>ленной целью и в определенных временных рамках.</w:t>
      </w:r>
      <w:r w:rsidRPr="00800E3B">
        <w:rPr>
          <w:rFonts w:ascii="Times New Roman" w:hAnsi="Times New Roman"/>
          <w:sz w:val="24"/>
          <w:szCs w:val="24"/>
        </w:rPr>
        <w:t xml:space="preserve"> </w:t>
      </w:r>
      <w:r w:rsidRPr="00800E3B">
        <w:rPr>
          <w:rFonts w:ascii="Times New Roman" w:hAnsi="Times New Roman"/>
          <w:sz w:val="24"/>
          <w:szCs w:val="24"/>
        </w:rPr>
        <w:br/>
        <w:t xml:space="preserve">       </w:t>
      </w:r>
      <w:r w:rsidRPr="00800E3B">
        <w:rPr>
          <w:rFonts w:ascii="Times New Roman" w:eastAsia="Times New Roman" w:hAnsi="Times New Roman"/>
          <w:sz w:val="24"/>
          <w:szCs w:val="24"/>
        </w:rPr>
        <w:t>Важным условием использования форм и методов интерактивного обуч</w:t>
      </w:r>
      <w:r w:rsidRPr="00800E3B">
        <w:rPr>
          <w:rFonts w:ascii="Times New Roman" w:eastAsia="Times New Roman" w:hAnsi="Times New Roman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sz w:val="24"/>
          <w:szCs w:val="24"/>
        </w:rPr>
        <w:t>ния является степень эффективности применения этих форм, оправданность их выбора в организации урока.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        </w:t>
      </w:r>
      <w:r w:rsidRPr="00800E3B">
        <w:rPr>
          <w:rFonts w:ascii="Times New Roman" w:eastAsia="Times New Roman" w:hAnsi="Times New Roman"/>
          <w:b/>
          <w:sz w:val="24"/>
          <w:szCs w:val="24"/>
        </w:rPr>
        <w:t xml:space="preserve"> Формами интерактивного обучения являются: </w:t>
      </w:r>
    </w:p>
    <w:p w:rsidR="00EB425C" w:rsidRPr="00800E3B" w:rsidRDefault="00EB425C">
      <w:pPr>
        <w:numPr>
          <w:ilvl w:val="0"/>
          <w:numId w:val="2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работа в статичных парах или парах сменного состава;</w:t>
      </w:r>
    </w:p>
    <w:p w:rsidR="00EB425C" w:rsidRPr="00800E3B" w:rsidRDefault="00EB42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работа в малых группах;</w:t>
      </w:r>
    </w:p>
    <w:p w:rsidR="00EB425C" w:rsidRPr="00800E3B" w:rsidRDefault="00EB425C">
      <w:pPr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игровое сотрудничество.</w:t>
      </w:r>
    </w:p>
    <w:p w:rsidR="00EB425C" w:rsidRPr="00800E3B" w:rsidRDefault="00EB425C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Подробнее остановимся на правилах применения именно этих форм организ</w:t>
      </w:r>
      <w:r w:rsidRPr="00800E3B">
        <w:rPr>
          <w:rFonts w:ascii="Times New Roman" w:eastAsia="Times New Roman" w:hAnsi="Times New Roman"/>
          <w:sz w:val="24"/>
          <w:szCs w:val="24"/>
        </w:rPr>
        <w:t>а</w:t>
      </w:r>
      <w:r w:rsidRPr="00800E3B">
        <w:rPr>
          <w:rFonts w:ascii="Times New Roman" w:eastAsia="Times New Roman" w:hAnsi="Times New Roman"/>
          <w:sz w:val="24"/>
          <w:szCs w:val="24"/>
        </w:rPr>
        <w:t>ции учебной деятельности младших школьников.</w:t>
      </w:r>
    </w:p>
    <w:tbl>
      <w:tblPr>
        <w:tblW w:w="0" w:type="auto"/>
        <w:tblInd w:w="-30" w:type="dxa"/>
        <w:tblLayout w:type="fixed"/>
        <w:tblCellMar>
          <w:top w:w="300" w:type="dxa"/>
          <w:left w:w="300" w:type="dxa"/>
          <w:bottom w:w="300" w:type="dxa"/>
          <w:right w:w="300" w:type="dxa"/>
        </w:tblCellMar>
        <w:tblLook w:val="0000"/>
      </w:tblPr>
      <w:tblGrid>
        <w:gridCol w:w="3613"/>
        <w:gridCol w:w="6686"/>
      </w:tblGrid>
      <w:tr w:rsidR="00EB425C" w:rsidRPr="00800E3B">
        <w:tc>
          <w:tcPr>
            <w:tcW w:w="3613" w:type="dxa"/>
            <w:shd w:val="clear" w:color="auto" w:fill="auto"/>
            <w:vAlign w:val="center"/>
          </w:tcPr>
          <w:p w:rsidR="00EB425C" w:rsidRPr="00800E3B" w:rsidRDefault="00EB42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EB425C" w:rsidRPr="00800E3B" w:rsidRDefault="00EB42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Зона применения</w:t>
            </w:r>
          </w:p>
        </w:tc>
      </w:tr>
      <w:tr w:rsidR="00EB425C" w:rsidRPr="00800E3B">
        <w:tc>
          <w:tcPr>
            <w:tcW w:w="3613" w:type="dxa"/>
            <w:shd w:val="clear" w:color="auto" w:fill="auto"/>
            <w:vAlign w:val="center"/>
          </w:tcPr>
          <w:p w:rsidR="00EB425C" w:rsidRPr="00800E3B" w:rsidRDefault="00EB425C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EB425C" w:rsidRPr="00800E3B" w:rsidRDefault="00EB42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Уроки всех типов.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br/>
              <w:t>Этапы проверки и этапы подготовки к воспр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ятию нового материала.</w:t>
            </w:r>
          </w:p>
        </w:tc>
      </w:tr>
      <w:tr w:rsidR="00EB425C" w:rsidRPr="00800E3B">
        <w:tc>
          <w:tcPr>
            <w:tcW w:w="3613" w:type="dxa"/>
            <w:shd w:val="clear" w:color="auto" w:fill="auto"/>
            <w:vAlign w:val="center"/>
          </w:tcPr>
          <w:p w:rsidR="00EB425C" w:rsidRPr="00800E3B" w:rsidRDefault="00EB425C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Работа в малых гру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пах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EB425C" w:rsidRPr="00800E3B" w:rsidRDefault="00EB42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Комбинированные уроки.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br/>
              <w:t>Уроки ознакомления с новым материалом.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br/>
              <w:t>Уроки обобщения знаний.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br/>
              <w:t>Этапы актуализации знаний, этапы ознакомления с новым материалом, этапы обобщения знаний.</w:t>
            </w:r>
          </w:p>
        </w:tc>
      </w:tr>
      <w:tr w:rsidR="00EB425C" w:rsidRPr="00800E3B">
        <w:tc>
          <w:tcPr>
            <w:tcW w:w="3613" w:type="dxa"/>
            <w:shd w:val="clear" w:color="auto" w:fill="auto"/>
            <w:vAlign w:val="center"/>
          </w:tcPr>
          <w:p w:rsidR="00EB425C" w:rsidRPr="00800E3B" w:rsidRDefault="00EB425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Игровое сотруднич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EB425C" w:rsidRPr="00800E3B" w:rsidRDefault="00EB42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t>Уроки всех типов.</w:t>
            </w:r>
            <w:r w:rsidRPr="00800E3B">
              <w:rPr>
                <w:rFonts w:ascii="Times New Roman" w:eastAsia="Times New Roman" w:hAnsi="Times New Roman"/>
                <w:sz w:val="24"/>
                <w:szCs w:val="24"/>
              </w:rPr>
              <w:br/>
              <w:t>Этапы формирования устойчивых умений.</w:t>
            </w:r>
          </w:p>
        </w:tc>
      </w:tr>
    </w:tbl>
    <w:p w:rsidR="00EB425C" w:rsidRPr="00800E3B" w:rsidRDefault="00EB425C">
      <w:pPr>
        <w:spacing w:before="280" w:after="28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Как правило, работа в статичных парах и парах сменного состава проводится на этапах пр</w:t>
      </w:r>
      <w:r w:rsidRPr="00800E3B">
        <w:rPr>
          <w:rFonts w:ascii="Times New Roman" w:eastAsia="Times New Roman" w:hAnsi="Times New Roman"/>
          <w:sz w:val="24"/>
          <w:szCs w:val="24"/>
        </w:rPr>
        <w:t>о</w:t>
      </w:r>
      <w:r w:rsidRPr="00800E3B">
        <w:rPr>
          <w:rFonts w:ascii="Times New Roman" w:eastAsia="Times New Roman" w:hAnsi="Times New Roman"/>
          <w:sz w:val="24"/>
          <w:szCs w:val="24"/>
        </w:rPr>
        <w:t>верки определенных учебных заданий. В первом случае, учащиеся одной пары осуществл</w:t>
      </w:r>
      <w:r w:rsidRPr="00800E3B">
        <w:rPr>
          <w:rFonts w:ascii="Times New Roman" w:eastAsia="Times New Roman" w:hAnsi="Times New Roman"/>
          <w:sz w:val="24"/>
          <w:szCs w:val="24"/>
        </w:rPr>
        <w:t>я</w:t>
      </w:r>
      <w:r w:rsidRPr="00800E3B">
        <w:rPr>
          <w:rFonts w:ascii="Times New Roman" w:eastAsia="Times New Roman" w:hAnsi="Times New Roman"/>
          <w:sz w:val="24"/>
          <w:szCs w:val="24"/>
        </w:rPr>
        <w:lastRenderedPageBreak/>
        <w:t>ют взаимопроверку и обмен заданиями, во втором – пары образуются в зависимости от ск</w:t>
      </w:r>
      <w:r w:rsidRPr="00800E3B">
        <w:rPr>
          <w:rFonts w:ascii="Times New Roman" w:eastAsia="Times New Roman" w:hAnsi="Times New Roman"/>
          <w:sz w:val="24"/>
          <w:szCs w:val="24"/>
        </w:rPr>
        <w:t>о</w:t>
      </w:r>
      <w:r w:rsidRPr="00800E3B">
        <w:rPr>
          <w:rFonts w:ascii="Times New Roman" w:eastAsia="Times New Roman" w:hAnsi="Times New Roman"/>
          <w:sz w:val="24"/>
          <w:szCs w:val="24"/>
        </w:rPr>
        <w:t>рости выполнения заданий учащимися и имеют возможность перемещаться по классу.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Пример.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 Работа в парах сменного состава.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i/>
          <w:iCs/>
          <w:sz w:val="24"/>
          <w:szCs w:val="24"/>
        </w:rPr>
        <w:t>Учитель предлагает карточки с заданиями каждому ученику.</w:t>
      </w:r>
      <w:r w:rsidRPr="00800E3B">
        <w:rPr>
          <w:rFonts w:ascii="Times New Roman" w:eastAsia="Times New Roman" w:hAnsi="Times New Roman"/>
          <w:sz w:val="24"/>
          <w:szCs w:val="24"/>
        </w:rPr>
        <w:br/>
        <w:t>Учащиеся, выполнившие задания карточки, поднимают руки, тем самым сообщая о   гото</w:t>
      </w:r>
      <w:r w:rsidRPr="00800E3B">
        <w:rPr>
          <w:rFonts w:ascii="Times New Roman" w:eastAsia="Times New Roman" w:hAnsi="Times New Roman"/>
          <w:sz w:val="24"/>
          <w:szCs w:val="24"/>
        </w:rPr>
        <w:t>в</w:t>
      </w:r>
      <w:r w:rsidRPr="00800E3B">
        <w:rPr>
          <w:rFonts w:ascii="Times New Roman" w:eastAsia="Times New Roman" w:hAnsi="Times New Roman"/>
          <w:sz w:val="24"/>
          <w:szCs w:val="24"/>
        </w:rPr>
        <w:t>ности образовать пару для взаимопроверки и обмена заданиями. Таким образом, составляю</w:t>
      </w:r>
      <w:r w:rsidRPr="00800E3B">
        <w:rPr>
          <w:rFonts w:ascii="Times New Roman" w:eastAsia="Times New Roman" w:hAnsi="Times New Roman"/>
          <w:sz w:val="24"/>
          <w:szCs w:val="24"/>
        </w:rPr>
        <w:t>т</w:t>
      </w:r>
      <w:r w:rsidRPr="00800E3B">
        <w:rPr>
          <w:rFonts w:ascii="Times New Roman" w:eastAsia="Times New Roman" w:hAnsi="Times New Roman"/>
          <w:sz w:val="24"/>
          <w:szCs w:val="24"/>
        </w:rPr>
        <w:t>ся временные пары с целью осуществления конкретной деятельности. После обмена зад</w:t>
      </w:r>
      <w:r w:rsidRPr="00800E3B">
        <w:rPr>
          <w:rFonts w:ascii="Times New Roman" w:eastAsia="Times New Roman" w:hAnsi="Times New Roman"/>
          <w:sz w:val="24"/>
          <w:szCs w:val="24"/>
        </w:rPr>
        <w:t>а</w:t>
      </w:r>
      <w:r w:rsidRPr="00800E3B">
        <w:rPr>
          <w:rFonts w:ascii="Times New Roman" w:eastAsia="Times New Roman" w:hAnsi="Times New Roman"/>
          <w:sz w:val="24"/>
          <w:szCs w:val="24"/>
        </w:rPr>
        <w:t>ниями пара распадается для выполнения карточки, а потом образуются новые пары для оч</w:t>
      </w:r>
      <w:r w:rsidRPr="00800E3B">
        <w:rPr>
          <w:rFonts w:ascii="Times New Roman" w:eastAsia="Times New Roman" w:hAnsi="Times New Roman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редной </w:t>
      </w:r>
      <w:proofErr w:type="spellStart"/>
      <w:r w:rsidRPr="00800E3B">
        <w:rPr>
          <w:rFonts w:ascii="Times New Roman" w:eastAsia="Times New Roman" w:hAnsi="Times New Roman"/>
          <w:sz w:val="24"/>
          <w:szCs w:val="24"/>
        </w:rPr>
        <w:t>взаимопрове</w:t>
      </w:r>
      <w:r w:rsidRPr="00800E3B">
        <w:rPr>
          <w:rFonts w:ascii="Times New Roman" w:eastAsia="Times New Roman" w:hAnsi="Times New Roman"/>
          <w:sz w:val="24"/>
          <w:szCs w:val="24"/>
        </w:rPr>
        <w:t>р</w:t>
      </w:r>
      <w:r w:rsidRPr="00800E3B">
        <w:rPr>
          <w:rFonts w:ascii="Times New Roman" w:eastAsia="Times New Roman" w:hAnsi="Times New Roman"/>
          <w:sz w:val="24"/>
          <w:szCs w:val="24"/>
        </w:rPr>
        <w:t>ки.При</w:t>
      </w:r>
      <w:proofErr w:type="spellEnd"/>
      <w:r w:rsidRPr="00800E3B">
        <w:rPr>
          <w:rFonts w:ascii="Times New Roman" w:eastAsia="Times New Roman" w:hAnsi="Times New Roman"/>
          <w:sz w:val="24"/>
          <w:szCs w:val="24"/>
        </w:rPr>
        <w:t xml:space="preserve"> работе в малых группах, в зависимости от целей урока или его этапа, учащиеся группы могут сообща обсуждать проблему, вырабатывать варианты реш</w:t>
      </w:r>
      <w:r w:rsidRPr="00800E3B">
        <w:rPr>
          <w:rFonts w:ascii="Times New Roman" w:eastAsia="Times New Roman" w:hAnsi="Times New Roman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sz w:val="24"/>
          <w:szCs w:val="24"/>
        </w:rPr>
        <w:t>ния обозначенной проблемы, проверять работу.</w:t>
      </w:r>
      <w:r w:rsidRPr="00800E3B">
        <w:rPr>
          <w:rFonts w:ascii="Times New Roman" w:eastAsia="Times New Roman" w:hAnsi="Times New Roman"/>
          <w:sz w:val="24"/>
          <w:szCs w:val="24"/>
        </w:rPr>
        <w:br/>
        <w:t>Основаниями для деления учащихся на группы (пары) могут быть:</w:t>
      </w:r>
    </w:p>
    <w:p w:rsidR="00EB425C" w:rsidRPr="00800E3B" w:rsidRDefault="00EB425C">
      <w:pPr>
        <w:numPr>
          <w:ilvl w:val="0"/>
          <w:numId w:val="7"/>
        </w:numPr>
        <w:spacing w:before="28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свобода выбора ребенка;</w:t>
      </w:r>
    </w:p>
    <w:p w:rsidR="00EB425C" w:rsidRPr="00800E3B" w:rsidRDefault="00EB425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 xml:space="preserve">уровень </w:t>
      </w:r>
      <w:proofErr w:type="spellStart"/>
      <w:r w:rsidRPr="00800E3B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800E3B">
        <w:rPr>
          <w:rFonts w:ascii="Times New Roman" w:eastAsia="Times New Roman" w:hAnsi="Times New Roman"/>
          <w:sz w:val="24"/>
          <w:szCs w:val="24"/>
        </w:rPr>
        <w:t xml:space="preserve"> и развитие детей;</w:t>
      </w:r>
    </w:p>
    <w:p w:rsidR="00EB425C" w:rsidRPr="00800E3B" w:rsidRDefault="00EB425C">
      <w:pPr>
        <w:numPr>
          <w:ilvl w:val="0"/>
          <w:numId w:val="7"/>
        </w:numPr>
        <w:spacing w:after="28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психологическая и эмоциональная совместимость учащихся.</w:t>
      </w:r>
      <w:r w:rsidRPr="00800E3B">
        <w:rPr>
          <w:rFonts w:ascii="Times New Roman" w:eastAsia="Times New Roman" w:hAnsi="Times New Roman"/>
          <w:sz w:val="24"/>
          <w:szCs w:val="24"/>
        </w:rPr>
        <w:br/>
        <w:t>Но еще не менее важным основанием мы считаем “индивидуализацию учебных ц</w:t>
      </w:r>
      <w:r w:rsidRPr="00800E3B">
        <w:rPr>
          <w:rFonts w:ascii="Times New Roman" w:eastAsia="Times New Roman" w:hAnsi="Times New Roman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лей” для определенной группы учащихся. Работу таких групп можно представить в виде некого алгоритма: </w:t>
      </w:r>
    </w:p>
    <w:p w:rsidR="00EB425C" w:rsidRPr="00800E3B" w:rsidRDefault="00EB425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постановка цели работы группы;</w:t>
      </w:r>
    </w:p>
    <w:p w:rsidR="00EB425C" w:rsidRPr="00800E3B" w:rsidRDefault="00EB425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процесс работы группы;</w:t>
      </w:r>
    </w:p>
    <w:p w:rsidR="00EB425C" w:rsidRPr="00800E3B" w:rsidRDefault="00EB425C">
      <w:pPr>
        <w:numPr>
          <w:ilvl w:val="0"/>
          <w:numId w:val="15"/>
        </w:numPr>
        <w:spacing w:after="28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презентация итогов работы.</w:t>
      </w:r>
    </w:p>
    <w:p w:rsidR="00EB425C" w:rsidRPr="00800E3B" w:rsidRDefault="00EB425C">
      <w:pPr>
        <w:spacing w:before="280" w:after="28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b/>
          <w:bCs/>
          <w:sz w:val="24"/>
          <w:szCs w:val="24"/>
        </w:rPr>
        <w:t>Малые группы могут работать: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425C" w:rsidRPr="00800E3B" w:rsidRDefault="00EB425C">
      <w:pPr>
        <w:numPr>
          <w:ilvl w:val="0"/>
          <w:numId w:val="14"/>
        </w:numPr>
        <w:spacing w:before="28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изолированно друг от друга или</w:t>
      </w:r>
    </w:p>
    <w:p w:rsidR="00EB425C" w:rsidRPr="00800E3B" w:rsidRDefault="00EB425C">
      <w:pPr>
        <w:numPr>
          <w:ilvl w:val="0"/>
          <w:numId w:val="14"/>
        </w:numPr>
        <w:spacing w:after="28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во взаимодействии друг с другом</w:t>
      </w:r>
      <w:r w:rsidRPr="00800E3B">
        <w:rPr>
          <w:rFonts w:ascii="Times New Roman" w:eastAsia="Times New Roman" w:hAnsi="Times New Roman"/>
          <w:sz w:val="24"/>
          <w:szCs w:val="24"/>
        </w:rPr>
        <w:br/>
        <w:t>(временные малые группы).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Работа при втором варианте строится по следующему алгоритму: </w:t>
      </w:r>
    </w:p>
    <w:p w:rsidR="00EB425C" w:rsidRPr="00800E3B" w:rsidRDefault="00EB425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определение группами различных целей и задач работы;</w:t>
      </w:r>
    </w:p>
    <w:p w:rsidR="00EB425C" w:rsidRPr="00800E3B" w:rsidRDefault="00EB425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наработка материала группами;</w:t>
      </w:r>
    </w:p>
    <w:p w:rsidR="00EB425C" w:rsidRPr="00800E3B" w:rsidRDefault="00EB425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создание временных малых групп с целью обмена информацией;</w:t>
      </w:r>
    </w:p>
    <w:p w:rsidR="00EB425C" w:rsidRPr="00800E3B" w:rsidRDefault="00EB425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со членами других групп;</w:t>
      </w:r>
    </w:p>
    <w:p w:rsidR="00EB425C" w:rsidRPr="00800E3B" w:rsidRDefault="00EB425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lastRenderedPageBreak/>
        <w:t>возвращение в исходную группу и совместное изучение</w:t>
      </w:r>
      <w:r w:rsidRPr="00800E3B">
        <w:rPr>
          <w:rFonts w:ascii="Times New Roman" w:eastAsia="Times New Roman" w:hAnsi="Times New Roman"/>
          <w:sz w:val="24"/>
          <w:szCs w:val="24"/>
        </w:rPr>
        <w:br/>
        <w:t>вновь поступившей информации;</w:t>
      </w:r>
    </w:p>
    <w:p w:rsidR="00EB425C" w:rsidRPr="00800E3B" w:rsidRDefault="00EB425C">
      <w:pPr>
        <w:numPr>
          <w:ilvl w:val="0"/>
          <w:numId w:val="10"/>
        </w:numPr>
        <w:spacing w:after="280"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оформление итогов работы группы и их презентация.</w:t>
      </w:r>
    </w:p>
    <w:p w:rsidR="00EB425C" w:rsidRPr="00800E3B" w:rsidRDefault="00EB425C">
      <w:pPr>
        <w:spacing w:before="280" w:after="280" w:line="360" w:lineRule="auto"/>
        <w:rPr>
          <w:rFonts w:ascii="Times New Roman" w:hAnsi="Times New Roman"/>
          <w:sz w:val="24"/>
          <w:szCs w:val="24"/>
          <w:u w:val="single"/>
        </w:rPr>
      </w:pPr>
      <w:r w:rsidRPr="00800E3B">
        <w:rPr>
          <w:rFonts w:ascii="Times New Roman" w:eastAsia="Times New Roman" w:hAnsi="Times New Roman"/>
          <w:sz w:val="24"/>
          <w:szCs w:val="24"/>
        </w:rPr>
        <w:t>Приведем пример работы по данному алгоритму.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     4-й класс. Урок обобщения “Части речи”.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b/>
          <w:bCs/>
          <w:sz w:val="24"/>
          <w:szCs w:val="24"/>
        </w:rPr>
        <w:t>1. Этап постановки цели.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Учитель предлагает учащимся </w:t>
      </w:r>
      <w:proofErr w:type="spellStart"/>
      <w:r w:rsidRPr="00800E3B">
        <w:rPr>
          <w:rFonts w:ascii="Times New Roman" w:eastAsia="Times New Roman" w:hAnsi="Times New Roman"/>
          <w:sz w:val="24"/>
          <w:szCs w:val="24"/>
        </w:rPr>
        <w:t>самооценить</w:t>
      </w:r>
      <w:proofErr w:type="spellEnd"/>
      <w:r w:rsidRPr="00800E3B">
        <w:rPr>
          <w:rFonts w:ascii="Times New Roman" w:eastAsia="Times New Roman" w:hAnsi="Times New Roman"/>
          <w:sz w:val="24"/>
          <w:szCs w:val="24"/>
        </w:rPr>
        <w:t xml:space="preserve"> уровень знаний по данной теме и распределиться в группы, исходя из уровня накопленных знаний по каждой из рассматриваемых частей речи. Одна группа поставила цель поработать над обобщением знаний о глаголе, другая – о нар</w:t>
      </w:r>
      <w:r w:rsidRPr="00800E3B">
        <w:rPr>
          <w:rFonts w:ascii="Times New Roman" w:eastAsia="Times New Roman" w:hAnsi="Times New Roman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sz w:val="24"/>
          <w:szCs w:val="24"/>
        </w:rPr>
        <w:t>чии, третья – об имени существ</w:t>
      </w:r>
      <w:r w:rsidRPr="00800E3B">
        <w:rPr>
          <w:rFonts w:ascii="Times New Roman" w:eastAsia="Times New Roman" w:hAnsi="Times New Roman"/>
          <w:sz w:val="24"/>
          <w:szCs w:val="24"/>
        </w:rPr>
        <w:t>и</w:t>
      </w:r>
      <w:r w:rsidRPr="00800E3B">
        <w:rPr>
          <w:rFonts w:ascii="Times New Roman" w:eastAsia="Times New Roman" w:hAnsi="Times New Roman"/>
          <w:sz w:val="24"/>
          <w:szCs w:val="24"/>
        </w:rPr>
        <w:t>тельном, четвертая – о прилагательном, пятая – служебные части речи.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  <w:r w:rsidRPr="00800E3B">
        <w:rPr>
          <w:rFonts w:ascii="Times New Roman" w:eastAsia="Times New Roman" w:hAnsi="Times New Roman"/>
          <w:sz w:val="24"/>
          <w:szCs w:val="24"/>
        </w:rPr>
        <w:t xml:space="preserve"> “– Определите, в какой группе вам лучше поработать. Советую о</w:t>
      </w:r>
      <w:r w:rsidRPr="00800E3B">
        <w:rPr>
          <w:rFonts w:ascii="Times New Roman" w:eastAsia="Times New Roman" w:hAnsi="Times New Roman"/>
          <w:sz w:val="24"/>
          <w:szCs w:val="24"/>
        </w:rPr>
        <w:t>т</w:t>
      </w:r>
      <w:r w:rsidRPr="00800E3B">
        <w:rPr>
          <w:rFonts w:ascii="Times New Roman" w:eastAsia="Times New Roman" w:hAnsi="Times New Roman"/>
          <w:sz w:val="24"/>
          <w:szCs w:val="24"/>
        </w:rPr>
        <w:t>правиться в ту группу, где рассматривается часть речи, знаний о которой у вас недостаточно”.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b/>
          <w:bCs/>
          <w:sz w:val="24"/>
          <w:szCs w:val="24"/>
        </w:rPr>
        <w:t>2. Этап наработки материала.</w:t>
      </w:r>
      <w:r w:rsidRPr="00800E3B">
        <w:rPr>
          <w:rFonts w:ascii="Times New Roman" w:eastAsia="Times New Roman" w:hAnsi="Times New Roman"/>
          <w:sz w:val="24"/>
          <w:szCs w:val="24"/>
        </w:rPr>
        <w:br/>
        <w:t>Предлагается каждой группе набрать как можно больше информации о выбранной части р</w:t>
      </w:r>
      <w:r w:rsidRPr="00800E3B">
        <w:rPr>
          <w:rFonts w:ascii="Times New Roman" w:eastAsia="Times New Roman" w:hAnsi="Times New Roman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sz w:val="24"/>
          <w:szCs w:val="24"/>
        </w:rPr>
        <w:t>чи. Оформить информацию в виде “Колеса” (рисунок-схема) или “Сборника информации” (схематично).</w:t>
      </w:r>
      <w:r w:rsidRPr="00800E3B">
        <w:rPr>
          <w:rFonts w:ascii="Times New Roman" w:eastAsia="Times New Roman" w:hAnsi="Times New Roman"/>
          <w:sz w:val="24"/>
          <w:szCs w:val="24"/>
        </w:rPr>
        <w:br/>
        <w:t>Например, “Сборник информации” может включать разделы:</w:t>
      </w:r>
      <w:r w:rsidRPr="00800E3B">
        <w:rPr>
          <w:rFonts w:ascii="Times New Roman" w:eastAsia="Times New Roman" w:hAnsi="Times New Roman"/>
          <w:sz w:val="24"/>
          <w:szCs w:val="24"/>
        </w:rPr>
        <w:br/>
        <w:t>– понятие части речи;</w:t>
      </w:r>
      <w:r w:rsidRPr="00800E3B">
        <w:rPr>
          <w:rFonts w:ascii="Times New Roman" w:eastAsia="Times New Roman" w:hAnsi="Times New Roman"/>
          <w:sz w:val="24"/>
          <w:szCs w:val="24"/>
        </w:rPr>
        <w:br/>
        <w:t>– категории;</w:t>
      </w:r>
      <w:r w:rsidRPr="00800E3B">
        <w:rPr>
          <w:rFonts w:ascii="Times New Roman" w:eastAsia="Times New Roman" w:hAnsi="Times New Roman"/>
          <w:sz w:val="24"/>
          <w:szCs w:val="24"/>
        </w:rPr>
        <w:br/>
        <w:t>– роль в предложении;</w:t>
      </w:r>
      <w:r w:rsidRPr="00800E3B">
        <w:rPr>
          <w:rFonts w:ascii="Times New Roman" w:eastAsia="Times New Roman" w:hAnsi="Times New Roman"/>
          <w:sz w:val="24"/>
          <w:szCs w:val="24"/>
        </w:rPr>
        <w:br/>
        <w:t>– дополнительная информация.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b/>
          <w:bCs/>
          <w:sz w:val="24"/>
          <w:szCs w:val="24"/>
        </w:rPr>
        <w:t>3. Этап создания временных малых групп.</w:t>
      </w:r>
      <w:r w:rsidRPr="00800E3B">
        <w:rPr>
          <w:rFonts w:ascii="Times New Roman" w:eastAsia="Times New Roman" w:hAnsi="Times New Roman"/>
          <w:sz w:val="24"/>
          <w:szCs w:val="24"/>
        </w:rPr>
        <w:br/>
        <w:t>По сигналу учителя члены каждой группы пересаживаются за новые столы, где метками об</w:t>
      </w:r>
      <w:r w:rsidRPr="00800E3B">
        <w:rPr>
          <w:rFonts w:ascii="Times New Roman" w:eastAsia="Times New Roman" w:hAnsi="Times New Roman"/>
          <w:sz w:val="24"/>
          <w:szCs w:val="24"/>
        </w:rPr>
        <w:t>о</w:t>
      </w:r>
      <w:r w:rsidRPr="00800E3B">
        <w:rPr>
          <w:rFonts w:ascii="Times New Roman" w:eastAsia="Times New Roman" w:hAnsi="Times New Roman"/>
          <w:sz w:val="24"/>
          <w:szCs w:val="24"/>
        </w:rPr>
        <w:t>значены места для каждого члена из разных групп.</w:t>
      </w:r>
      <w:r w:rsidRPr="00800E3B">
        <w:rPr>
          <w:rFonts w:ascii="Times New Roman" w:eastAsia="Times New Roman" w:hAnsi="Times New Roman"/>
          <w:sz w:val="24"/>
          <w:szCs w:val="24"/>
        </w:rPr>
        <w:br/>
        <w:t>Дети обмениваются информацией по своей наработанной теме и возвращаются в исходные группы.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b/>
          <w:bCs/>
          <w:sz w:val="24"/>
          <w:szCs w:val="24"/>
        </w:rPr>
        <w:t>4. Изучение вновь поступившей информации.</w:t>
      </w:r>
      <w:r w:rsidRPr="00800E3B">
        <w:rPr>
          <w:rFonts w:ascii="Times New Roman" w:eastAsia="Times New Roman" w:hAnsi="Times New Roman"/>
          <w:sz w:val="24"/>
          <w:szCs w:val="24"/>
        </w:rPr>
        <w:br/>
        <w:t>Обмениваются услышанным, совместно изучают вновь поступившую инфо</w:t>
      </w:r>
      <w:r w:rsidRPr="00800E3B">
        <w:rPr>
          <w:rFonts w:ascii="Times New Roman" w:eastAsia="Times New Roman" w:hAnsi="Times New Roman"/>
          <w:sz w:val="24"/>
          <w:szCs w:val="24"/>
        </w:rPr>
        <w:t>р</w:t>
      </w:r>
      <w:r w:rsidRPr="00800E3B">
        <w:rPr>
          <w:rFonts w:ascii="Times New Roman" w:eastAsia="Times New Roman" w:hAnsi="Times New Roman"/>
          <w:sz w:val="24"/>
          <w:szCs w:val="24"/>
        </w:rPr>
        <w:t>мацию.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eastAsia="Times New Roman" w:hAnsi="Times New Roman"/>
          <w:b/>
          <w:bCs/>
          <w:sz w:val="24"/>
          <w:szCs w:val="24"/>
        </w:rPr>
        <w:t>5. Оформление итогов работы и их презентация.</w:t>
      </w:r>
      <w:r w:rsidRPr="00800E3B">
        <w:rPr>
          <w:rFonts w:ascii="Times New Roman" w:eastAsia="Times New Roman" w:hAnsi="Times New Roman"/>
          <w:sz w:val="24"/>
          <w:szCs w:val="24"/>
        </w:rPr>
        <w:br/>
        <w:t>Итогом работы группы должен быть некий отчет, сбор информации.</w:t>
      </w:r>
      <w:r w:rsidRPr="00800E3B">
        <w:rPr>
          <w:rFonts w:ascii="Times New Roman" w:eastAsia="Times New Roman" w:hAnsi="Times New Roman"/>
          <w:sz w:val="24"/>
          <w:szCs w:val="24"/>
        </w:rPr>
        <w:br/>
        <w:t>Презентация перед всеми учащимися класса.</w:t>
      </w:r>
      <w:r w:rsidRPr="00800E3B">
        <w:rPr>
          <w:rFonts w:ascii="Times New Roman" w:eastAsia="Times New Roman" w:hAnsi="Times New Roman"/>
          <w:sz w:val="24"/>
          <w:szCs w:val="24"/>
        </w:rPr>
        <w:br/>
      </w:r>
      <w:r w:rsidRPr="00800E3B">
        <w:rPr>
          <w:rFonts w:ascii="Times New Roman" w:hAnsi="Times New Roman"/>
          <w:sz w:val="24"/>
          <w:szCs w:val="24"/>
          <w:u w:val="single"/>
        </w:rPr>
        <w:t xml:space="preserve">Задания для групп:  </w:t>
      </w:r>
    </w:p>
    <w:p w:rsidR="00EB425C" w:rsidRPr="00800E3B" w:rsidRDefault="00EB4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lastRenderedPageBreak/>
        <w:t>1)Все группы выполняют одинаковое задание.</w:t>
      </w:r>
    </w:p>
    <w:p w:rsidR="00EB425C" w:rsidRPr="00800E3B" w:rsidRDefault="00EB4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2) По теме работы. Например, составление различных типов задач к одной сх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ме.</w:t>
      </w:r>
    </w:p>
    <w:p w:rsidR="00EB425C" w:rsidRPr="00800E3B" w:rsidRDefault="00EB4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3)По уровню сложности задания. </w:t>
      </w:r>
    </w:p>
    <w:p w:rsidR="00EB425C" w:rsidRPr="00800E3B" w:rsidRDefault="00EB425C">
      <w:pPr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  <w:u w:val="single"/>
        </w:rPr>
        <w:t>Примеры групповых работ на  уроках русского  языка :</w:t>
      </w:r>
      <w:r w:rsidRPr="00800E3B">
        <w:rPr>
          <w:rFonts w:ascii="Times New Roman" w:hAnsi="Times New Roman"/>
          <w:sz w:val="24"/>
          <w:szCs w:val="24"/>
          <w:u w:val="single"/>
        </w:rPr>
        <w:br/>
      </w:r>
      <w:r w:rsidRPr="00800E3B">
        <w:rPr>
          <w:rFonts w:ascii="Times New Roman" w:hAnsi="Times New Roman"/>
          <w:sz w:val="24"/>
          <w:szCs w:val="24"/>
        </w:rPr>
        <w:t>1) Запись слов с взаимопроверкой (работа  в  парах).</w:t>
      </w:r>
      <w:r w:rsidRPr="00800E3B">
        <w:rPr>
          <w:rFonts w:ascii="Times New Roman" w:hAnsi="Times New Roman"/>
          <w:sz w:val="24"/>
          <w:szCs w:val="24"/>
        </w:rPr>
        <w:br/>
        <w:t xml:space="preserve">2) Составление предложений по  схемам (работа  в  группах  по 3-4 человека). </w:t>
      </w:r>
      <w:r w:rsidRPr="00800E3B">
        <w:rPr>
          <w:rFonts w:ascii="Times New Roman" w:hAnsi="Times New Roman"/>
          <w:sz w:val="24"/>
          <w:szCs w:val="24"/>
          <w:u w:val="single"/>
        </w:rPr>
        <w:t>Работа  в  п</w:t>
      </w:r>
      <w:r w:rsidRPr="00800E3B">
        <w:rPr>
          <w:rFonts w:ascii="Times New Roman" w:hAnsi="Times New Roman"/>
          <w:sz w:val="24"/>
          <w:szCs w:val="24"/>
          <w:u w:val="single"/>
        </w:rPr>
        <w:t>а</w:t>
      </w:r>
      <w:r w:rsidRPr="00800E3B">
        <w:rPr>
          <w:rFonts w:ascii="Times New Roman" w:hAnsi="Times New Roman"/>
          <w:sz w:val="24"/>
          <w:szCs w:val="24"/>
          <w:u w:val="single"/>
        </w:rPr>
        <w:t>рах.</w:t>
      </w:r>
      <w:r w:rsidRPr="00800E3B">
        <w:rPr>
          <w:rFonts w:ascii="Times New Roman" w:hAnsi="Times New Roman"/>
          <w:sz w:val="24"/>
          <w:szCs w:val="24"/>
          <w:u w:val="single"/>
        </w:rPr>
        <w:br/>
      </w:r>
      <w:r w:rsidRPr="00800E3B">
        <w:rPr>
          <w:rFonts w:ascii="Times New Roman" w:hAnsi="Times New Roman"/>
          <w:sz w:val="24"/>
          <w:szCs w:val="24"/>
        </w:rPr>
        <w:t>Дайте своему соседу определение корня. Выпишите те примеры,  где вы мож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те определить в словах корень по данным родственным словам:</w:t>
      </w:r>
    </w:p>
    <w:p w:rsidR="00EB425C" w:rsidRPr="00800E3B" w:rsidRDefault="00EB425C">
      <w:pPr>
        <w:pStyle w:val="HTML0"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 xml:space="preserve">               а) синел, синела, синело;</w:t>
      </w:r>
    </w:p>
    <w:p w:rsidR="00EB425C" w:rsidRPr="00800E3B" w:rsidRDefault="00EB425C">
      <w:pPr>
        <w:pStyle w:val="HTML0"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 xml:space="preserve">               б) синий, посинел, осина;</w:t>
      </w:r>
    </w:p>
    <w:p w:rsidR="00EB425C" w:rsidRPr="00800E3B" w:rsidRDefault="00EB425C">
      <w:pPr>
        <w:pStyle w:val="HTML0"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 xml:space="preserve">               в) синий, посинел, синел, синь.</w:t>
      </w:r>
    </w:p>
    <w:p w:rsidR="00EB425C" w:rsidRPr="00800E3B" w:rsidRDefault="00EB425C">
      <w:pPr>
        <w:pStyle w:val="HTML0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  <w:u w:val="single"/>
        </w:rPr>
        <w:t>Работа  в  группах</w:t>
      </w:r>
      <w:r w:rsidRPr="00800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25C" w:rsidRPr="00800E3B" w:rsidRDefault="00EB425C">
      <w:pPr>
        <w:pStyle w:val="HTML0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 xml:space="preserve">Задания  составлены  по  уровню сложности. </w:t>
      </w:r>
    </w:p>
    <w:p w:rsidR="00EB425C" w:rsidRPr="00800E3B" w:rsidRDefault="00EB425C">
      <w:pPr>
        <w:pStyle w:val="HTML0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 xml:space="preserve">Вопросы формулируются для “слабой” группы и “сильной”. </w:t>
      </w:r>
    </w:p>
    <w:p w:rsidR="00EB425C" w:rsidRPr="00800E3B" w:rsidRDefault="00EB425C">
      <w:pPr>
        <w:pStyle w:val="HTML0"/>
        <w:tabs>
          <w:tab w:val="left" w:pos="426"/>
        </w:tabs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>Для «слабой»: Выпишите родственные слова из группы слов, выделите   к</w:t>
      </w:r>
      <w:r w:rsidRPr="00800E3B">
        <w:rPr>
          <w:rFonts w:ascii="Times New Roman" w:hAnsi="Times New Roman" w:cs="Times New Roman"/>
          <w:sz w:val="24"/>
          <w:szCs w:val="24"/>
        </w:rPr>
        <w:t>о</w:t>
      </w:r>
      <w:r w:rsidRPr="00800E3B">
        <w:rPr>
          <w:rFonts w:ascii="Times New Roman" w:hAnsi="Times New Roman" w:cs="Times New Roman"/>
          <w:sz w:val="24"/>
          <w:szCs w:val="24"/>
        </w:rPr>
        <w:t>рень.</w:t>
      </w:r>
    </w:p>
    <w:p w:rsidR="00EB425C" w:rsidRPr="00800E3B" w:rsidRDefault="00EB425C">
      <w:pPr>
        <w:pStyle w:val="HTML0"/>
        <w:tabs>
          <w:tab w:val="left" w:pos="426"/>
        </w:tabs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>Для “сильной”: Докажите, что в группе слов есть неродственные слова. Вып</w:t>
      </w:r>
      <w:r w:rsidRPr="00800E3B">
        <w:rPr>
          <w:rFonts w:ascii="Times New Roman" w:hAnsi="Times New Roman" w:cs="Times New Roman"/>
          <w:sz w:val="24"/>
          <w:szCs w:val="24"/>
        </w:rPr>
        <w:t>и</w:t>
      </w:r>
      <w:r w:rsidRPr="00800E3B">
        <w:rPr>
          <w:rFonts w:ascii="Times New Roman" w:hAnsi="Times New Roman" w:cs="Times New Roman"/>
          <w:sz w:val="24"/>
          <w:szCs w:val="24"/>
        </w:rPr>
        <w:t>шите группы однокоренных слов.</w:t>
      </w:r>
    </w:p>
    <w:p w:rsidR="00EB425C" w:rsidRPr="00800E3B" w:rsidRDefault="00EB425C">
      <w:pPr>
        <w:pStyle w:val="HTML0"/>
        <w:tabs>
          <w:tab w:val="left" w:pos="426"/>
        </w:tabs>
        <w:spacing w:line="360" w:lineRule="auto"/>
        <w:ind w:left="360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 xml:space="preserve"> Пила (что?), пилка, пилил, распилил, пильщик, пил, пила (что  делала?), поил, в</w:t>
      </w:r>
      <w:r w:rsidRPr="00800E3B">
        <w:rPr>
          <w:rFonts w:ascii="Times New Roman" w:hAnsi="Times New Roman" w:cs="Times New Roman"/>
          <w:sz w:val="24"/>
          <w:szCs w:val="24"/>
        </w:rPr>
        <w:t>ы</w:t>
      </w:r>
      <w:r w:rsidRPr="00800E3B">
        <w:rPr>
          <w:rFonts w:ascii="Times New Roman" w:hAnsi="Times New Roman" w:cs="Times New Roman"/>
          <w:sz w:val="24"/>
          <w:szCs w:val="24"/>
        </w:rPr>
        <w:t>пил.</w:t>
      </w:r>
    </w:p>
    <w:p w:rsidR="00EB425C" w:rsidRPr="00800E3B" w:rsidRDefault="00EB425C">
      <w:pPr>
        <w:pStyle w:val="HTML0"/>
        <w:tabs>
          <w:tab w:val="left" w:pos="426"/>
        </w:tabs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 xml:space="preserve"> Работа проверяется совместно, начиная с вопроса “слабой” группы.</w:t>
      </w:r>
    </w:p>
    <w:p w:rsidR="00EB425C" w:rsidRPr="00800E3B" w:rsidRDefault="00EB425C">
      <w:pPr>
        <w:pStyle w:val="HTML0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800E3B">
        <w:rPr>
          <w:rFonts w:ascii="Times New Roman" w:hAnsi="Times New Roman" w:cs="Times New Roman"/>
          <w:sz w:val="24"/>
          <w:szCs w:val="24"/>
          <w:u w:val="single"/>
        </w:rPr>
        <w:t>Примеры групповых работ на  уроках  математики:</w:t>
      </w:r>
    </w:p>
    <w:p w:rsidR="00EB425C" w:rsidRPr="00800E3B" w:rsidRDefault="00EB425C">
      <w:pPr>
        <w:pStyle w:val="HTML0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 xml:space="preserve">1)Взаимопроверка решений  (работа  в  парах). </w:t>
      </w:r>
    </w:p>
    <w:p w:rsidR="00EB425C" w:rsidRPr="00800E3B" w:rsidRDefault="00EB425C">
      <w:pPr>
        <w:pStyle w:val="HTML0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00E3B">
        <w:rPr>
          <w:rFonts w:ascii="Times New Roman" w:hAnsi="Times New Roman" w:cs="Times New Roman"/>
          <w:sz w:val="24"/>
          <w:szCs w:val="24"/>
        </w:rPr>
        <w:t>2) Составление схем к задаче и  задач  по  схеме (работа  в  группах  по 3-4 ч</w:t>
      </w:r>
      <w:r w:rsidRPr="00800E3B">
        <w:rPr>
          <w:rFonts w:ascii="Times New Roman" w:hAnsi="Times New Roman" w:cs="Times New Roman"/>
          <w:sz w:val="24"/>
          <w:szCs w:val="24"/>
        </w:rPr>
        <w:t>е</w:t>
      </w:r>
      <w:r w:rsidRPr="00800E3B">
        <w:rPr>
          <w:rFonts w:ascii="Times New Roman" w:hAnsi="Times New Roman" w:cs="Times New Roman"/>
          <w:sz w:val="24"/>
          <w:szCs w:val="24"/>
        </w:rPr>
        <w:t>ловека).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В интерактивной методике, как и в любой другой методике преподавания, существует множество приемов, которые способствуют организации взаимодействия в группе. Эти приемы можно классифицировать следующим образом: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Проекты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Мозговой атака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Общая дискуссия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Рисование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Сходства/различия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Ранжирование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Поиск соответствий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lastRenderedPageBreak/>
        <w:t>Рейтинг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Классификация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Обобщение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Верно/неверно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Правильно или требует изменений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Преимущества и недостатки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Выявление последствий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Как вы думаете?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Исследование и отчет</w:t>
      </w:r>
    </w:p>
    <w:p w:rsidR="00EB425C" w:rsidRPr="00800E3B" w:rsidRDefault="00EB425C">
      <w:pPr>
        <w:pStyle w:val="ac"/>
        <w:widowControl w:val="0"/>
        <w:numPr>
          <w:ilvl w:val="0"/>
          <w:numId w:val="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Ролевая игра и др.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Рассмотрим </w:t>
      </w:r>
      <w:r w:rsidRPr="00800E3B">
        <w:rPr>
          <w:rFonts w:ascii="Times New Roman" w:hAnsi="Times New Roman"/>
          <w:b/>
          <w:sz w:val="24"/>
          <w:szCs w:val="24"/>
        </w:rPr>
        <w:t>приём: « Общая дискуссия».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Учебной дискуссией называют целенаправленное, коллективное обсуждение конкретной проблемы, сопровождающееся обменом идеями, суждениями, мнениями в группе.( см. Приложение №1)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800E3B">
        <w:rPr>
          <w:rFonts w:ascii="Times New Roman" w:hAnsi="Times New Roman"/>
          <w:sz w:val="24"/>
          <w:szCs w:val="24"/>
          <w:u w:val="single"/>
        </w:rPr>
        <w:t>Виды дискуссий:</w:t>
      </w:r>
    </w:p>
    <w:p w:rsidR="00EB425C" w:rsidRPr="00800E3B" w:rsidRDefault="00EB425C">
      <w:pPr>
        <w:pStyle w:val="ac"/>
        <w:widowControl w:val="0"/>
        <w:numPr>
          <w:ilvl w:val="0"/>
          <w:numId w:val="1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  <w:u w:val="single"/>
        </w:rPr>
        <w:t>Тематическая</w:t>
      </w:r>
      <w:r w:rsidRPr="00800E3B">
        <w:rPr>
          <w:rFonts w:ascii="Times New Roman" w:hAnsi="Times New Roman"/>
          <w:sz w:val="24"/>
          <w:szCs w:val="24"/>
        </w:rPr>
        <w:t>: обсуждаемые вопросы связаны с темой урока.</w:t>
      </w:r>
    </w:p>
    <w:p w:rsidR="00EB425C" w:rsidRPr="00800E3B" w:rsidRDefault="00EB425C">
      <w:pPr>
        <w:pStyle w:val="ac"/>
        <w:widowControl w:val="0"/>
        <w:numPr>
          <w:ilvl w:val="0"/>
          <w:numId w:val="1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  <w:u w:val="single"/>
        </w:rPr>
        <w:t>Биографическая:</w:t>
      </w:r>
      <w:r w:rsidRPr="00800E3B">
        <w:rPr>
          <w:rFonts w:ascii="Times New Roman" w:hAnsi="Times New Roman"/>
          <w:sz w:val="24"/>
          <w:szCs w:val="24"/>
        </w:rPr>
        <w:t xml:space="preserve"> ориентирована на индивидуальный прошлый опыт участника.</w:t>
      </w:r>
    </w:p>
    <w:p w:rsidR="00EB425C" w:rsidRPr="00800E3B" w:rsidRDefault="00EB425C">
      <w:pPr>
        <w:pStyle w:val="ac"/>
        <w:widowControl w:val="0"/>
        <w:numPr>
          <w:ilvl w:val="0"/>
          <w:numId w:val="11"/>
        </w:numPr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00E3B">
        <w:rPr>
          <w:rFonts w:ascii="Times New Roman" w:hAnsi="Times New Roman"/>
          <w:sz w:val="24"/>
          <w:szCs w:val="24"/>
          <w:u w:val="single"/>
        </w:rPr>
        <w:t>Интеракционная</w:t>
      </w:r>
      <w:proofErr w:type="spellEnd"/>
      <w:r w:rsidRPr="00800E3B">
        <w:rPr>
          <w:rFonts w:ascii="Times New Roman" w:hAnsi="Times New Roman"/>
          <w:sz w:val="24"/>
          <w:szCs w:val="24"/>
          <w:u w:val="single"/>
        </w:rPr>
        <w:t>:</w:t>
      </w:r>
      <w:r w:rsidRPr="00800E3B">
        <w:rPr>
          <w:rFonts w:ascii="Times New Roman" w:hAnsi="Times New Roman"/>
          <w:sz w:val="24"/>
          <w:szCs w:val="24"/>
        </w:rPr>
        <w:t xml:space="preserve"> обсуждаются структура и содержание отношений, складывающихся здесь и теперь.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В 4-м классе во время изучения темы «Искусство России ХIХ века» учитель может организовать урок-дискуссию как на этапе знакомства с темой, так и при ее закреплении. Проблема для дискуссии может быть сформулирована так: «Девятнадцатый век называют золотым веком русской культуры. Как ты думаешь, почему?»</w:t>
      </w:r>
      <w:r w:rsidRPr="00800E3B">
        <w:rPr>
          <w:rFonts w:ascii="Times New Roman" w:hAnsi="Times New Roman"/>
          <w:sz w:val="24"/>
          <w:szCs w:val="24"/>
        </w:rPr>
        <w:br/>
        <w:t xml:space="preserve">       Каждый ученик или группы, на которые распределился класс, обсуждают следующие предположения:</w:t>
      </w:r>
      <w:r w:rsidRPr="00800E3B">
        <w:rPr>
          <w:rFonts w:ascii="Times New Roman" w:hAnsi="Times New Roman"/>
          <w:sz w:val="24"/>
          <w:szCs w:val="24"/>
        </w:rPr>
        <w:br/>
        <w:t>– писатели, поэты и художники были богатыми людьми и имели много золота;</w:t>
      </w:r>
      <w:r w:rsidRPr="00800E3B">
        <w:rPr>
          <w:rFonts w:ascii="Times New Roman" w:hAnsi="Times New Roman"/>
          <w:sz w:val="24"/>
          <w:szCs w:val="24"/>
        </w:rPr>
        <w:br/>
        <w:t>– в России добывалось много золота;</w:t>
      </w:r>
      <w:r w:rsidRPr="00800E3B">
        <w:rPr>
          <w:rFonts w:ascii="Times New Roman" w:hAnsi="Times New Roman"/>
          <w:sz w:val="24"/>
          <w:szCs w:val="24"/>
        </w:rPr>
        <w:br/>
        <w:t>– «золотой» – значит богатый, красивый; в ХIХ веке появилось много замечательных поэтов, писателей, художников.</w:t>
      </w:r>
      <w:r w:rsidRPr="00800E3B">
        <w:rPr>
          <w:rFonts w:ascii="Times New Roman" w:hAnsi="Times New Roman"/>
          <w:sz w:val="24"/>
          <w:szCs w:val="24"/>
        </w:rPr>
        <w:br/>
        <w:t>Возможность развить умение слушать, говорить по очереди, высказывать своё мнение. Накануне лучше разработать совместно с детьми « Правила ведения дискуссии.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 Ещё один приём – это </w:t>
      </w:r>
      <w:r w:rsidRPr="00800E3B">
        <w:rPr>
          <w:rFonts w:ascii="Times New Roman" w:hAnsi="Times New Roman"/>
          <w:b/>
          <w:sz w:val="24"/>
          <w:szCs w:val="24"/>
        </w:rPr>
        <w:t>«Мозговая атака».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 xml:space="preserve">«Мозговая атака»  применяется, когда нужно выяснить информированность и/или </w:t>
      </w:r>
      <w:r w:rsidRPr="00800E3B">
        <w:rPr>
          <w:rFonts w:ascii="Times New Roman" w:eastAsia="Times New Roman" w:hAnsi="Times New Roman"/>
          <w:sz w:val="24"/>
          <w:szCs w:val="24"/>
        </w:rPr>
        <w:lastRenderedPageBreak/>
        <w:t xml:space="preserve">отношение участников к определенному вопросу. Можно применять эту форму работы для получения обратной связи. Алгоритм проведения: 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1. Задать участникам определенную тему или вопрос для обсуждения. 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2. Предложить высказать свои мысли по этому поводу. 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3. Записывать все прозвучавшие высказывания (принимать их все без возражений). Допускаются уточнения высказываний, если они кажутся вам неясными (в любом случае записывайте идею так, как она прозвучала из уст участника). 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4. Когда все идеи и суждения высказаны, нужно повторить, какое было дано задание, и перечислить все, что записано вами со слов участников. 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5. Завершить работу, спросив участников, какие, по их мнению, выводы можно сделать из получившихся результатов и как это может быть связано с темой тренинга. </w:t>
      </w:r>
      <w:r w:rsidRPr="00800E3B">
        <w:rPr>
          <w:rFonts w:ascii="Times New Roman" w:eastAsia="Times New Roman" w:hAnsi="Times New Roman"/>
          <w:sz w:val="24"/>
          <w:szCs w:val="24"/>
        </w:rPr>
        <w:br/>
        <w:t xml:space="preserve">После завершения «мозговой атаки» (которая не должна занимать много времени, в среднем 4-5 минут), необходимо обсудить все варианты ответов, выбрать главные и второстепенные. «Мозговая атака» является эффективным методом при необходимости: </w:t>
      </w:r>
    </w:p>
    <w:p w:rsidR="00EB425C" w:rsidRPr="00800E3B" w:rsidRDefault="00EB425C">
      <w:pPr>
        <w:pStyle w:val="ac"/>
        <w:widowControl w:val="0"/>
        <w:numPr>
          <w:ilvl w:val="0"/>
          <w:numId w:val="4"/>
        </w:numPr>
        <w:tabs>
          <w:tab w:val="left" w:pos="924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> обсуждения   спорных вопросов;</w:t>
      </w:r>
    </w:p>
    <w:p w:rsidR="00EB425C" w:rsidRPr="00800E3B" w:rsidRDefault="00EB425C">
      <w:pPr>
        <w:pStyle w:val="ac"/>
        <w:widowControl w:val="0"/>
        <w:numPr>
          <w:ilvl w:val="0"/>
          <w:numId w:val="4"/>
        </w:numPr>
        <w:tabs>
          <w:tab w:val="left" w:pos="924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 xml:space="preserve">  стимулирования неуверенных обучаемых для принятия участия в обсуждении;</w:t>
      </w:r>
    </w:p>
    <w:p w:rsidR="00EB425C" w:rsidRPr="00800E3B" w:rsidRDefault="00EB425C">
      <w:pPr>
        <w:pStyle w:val="ac"/>
        <w:widowControl w:val="0"/>
        <w:numPr>
          <w:ilvl w:val="0"/>
          <w:numId w:val="4"/>
        </w:numPr>
        <w:tabs>
          <w:tab w:val="left" w:pos="924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sz w:val="24"/>
          <w:szCs w:val="24"/>
        </w:rPr>
        <w:t xml:space="preserve">  сбора большого количества идей в течение короткого периода времени </w:t>
      </w:r>
      <w:r w:rsidRPr="00800E3B">
        <w:rPr>
          <w:rFonts w:ascii="Times New Roman" w:eastAsia="Times New Roman" w:hAnsi="Times New Roman"/>
          <w:sz w:val="24"/>
          <w:szCs w:val="24"/>
        </w:rPr>
        <w:br/>
        <w:t> выяснения информированности или подготовленности аудитории.</w:t>
      </w:r>
    </w:p>
    <w:p w:rsidR="00EB425C" w:rsidRPr="00800E3B" w:rsidRDefault="00EB425C">
      <w:pPr>
        <w:shd w:val="clear" w:color="auto" w:fill="FFFFFF"/>
        <w:tabs>
          <w:tab w:val="left" w:pos="284"/>
        </w:tabs>
        <w:spacing w:after="0" w:line="360" w:lineRule="auto"/>
        <w:ind w:left="142" w:firstLine="218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Также в своей деятельности я использую </w:t>
      </w:r>
      <w:r w:rsidRPr="00800E3B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метод проектов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, ориентированный на разв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и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тие исследовательской, творческой активности детей, а также на формирование универсал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ь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ных учебных действий.</w:t>
      </w:r>
    </w:p>
    <w:p w:rsidR="00EB425C" w:rsidRPr="00800E3B" w:rsidRDefault="00EB425C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Что такое проект (исследования) для маленького ребенка? Это, прежде всего, набл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ю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дения за жизнью. Открытие многих явлений.</w:t>
      </w:r>
    </w:p>
    <w:p w:rsidR="00EB425C" w:rsidRPr="00800E3B" w:rsidRDefault="00EB425C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Проекты-наблюдения – наблюдение за природой, сравнение времен года:            « Встречаем зиму», « Готовимся к зиме», « Мои домашние питомцы» и т. </w:t>
      </w:r>
    </w:p>
    <w:p w:rsidR="00EB425C" w:rsidRPr="00800E3B" w:rsidRDefault="00EB425C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Наблюдения за жизнью домашних животных, птиц, за растениями, за д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е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лами человека – все это выливается в проекты. Дневник наблюдений – о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с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нова проекта. Итогом таких наблюдений становится устный рассказ или рисунок. Проекты о домашних питомцах практически всегда получаются очень удачными, снабженными интересными расск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а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зами, наблюдениями и замечательными фотографиями. Данный вид проектов я и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с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пользую на уроках окружающего мира.( см. Приложение №2 )</w:t>
      </w:r>
    </w:p>
    <w:p w:rsidR="00EB425C" w:rsidRPr="00800E3B" w:rsidRDefault="00EB425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  Мы  считаем, что применение метода проектов способствует развитию гармоничной личности и отвечает потребностям современного общества:</w:t>
      </w:r>
    </w:p>
    <w:p w:rsidR="00EB425C" w:rsidRPr="00800E3B" w:rsidRDefault="00EB425C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принятия самостоятельных решений;</w:t>
      </w:r>
    </w:p>
    <w:p w:rsidR="00EB425C" w:rsidRPr="00800E3B" w:rsidRDefault="00EB425C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lastRenderedPageBreak/>
        <w:t>умение ставить задачи и задавать вопросы;</w:t>
      </w:r>
    </w:p>
    <w:p w:rsidR="00EB425C" w:rsidRPr="00800E3B" w:rsidRDefault="00EB425C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поиск нестандартных, оригинальных решений;</w:t>
      </w:r>
    </w:p>
    <w:p w:rsidR="00EB425C" w:rsidRPr="00800E3B" w:rsidRDefault="00EB425C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способность привлечь, заинтересовать выбранной темой окружающих;</w:t>
      </w:r>
    </w:p>
    <w:p w:rsidR="00EB425C" w:rsidRPr="00800E3B" w:rsidRDefault="00EB425C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раскрытие индивидуального потенциала.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br/>
      </w:r>
      <w:r w:rsidRPr="00800E3B">
        <w:rPr>
          <w:rFonts w:ascii="Times New Roman" w:hAnsi="Times New Roman"/>
          <w:sz w:val="24"/>
          <w:szCs w:val="24"/>
        </w:rPr>
        <w:t xml:space="preserve"> Существует также много других видов заданий, которые могут быть интерактивн</w:t>
      </w:r>
      <w:r w:rsidRPr="00800E3B">
        <w:rPr>
          <w:rFonts w:ascii="Times New Roman" w:hAnsi="Times New Roman"/>
          <w:sz w:val="24"/>
          <w:szCs w:val="24"/>
        </w:rPr>
        <w:t>ы</w:t>
      </w:r>
      <w:r w:rsidRPr="00800E3B">
        <w:rPr>
          <w:rFonts w:ascii="Times New Roman" w:hAnsi="Times New Roman"/>
          <w:sz w:val="24"/>
          <w:szCs w:val="24"/>
        </w:rPr>
        <w:t>ми, все зависит от творчества учителя.</w:t>
      </w:r>
      <w:r w:rsidRPr="00800E3B">
        <w:rPr>
          <w:rFonts w:ascii="Times New Roman" w:hAnsi="Times New Roman"/>
          <w:sz w:val="24"/>
          <w:szCs w:val="24"/>
        </w:rPr>
        <w:br/>
        <w:t xml:space="preserve">Давайте сейчас мы с вами на примере </w:t>
      </w:r>
      <w:r w:rsidRPr="00800E3B">
        <w:rPr>
          <w:rFonts w:ascii="Times New Roman" w:hAnsi="Times New Roman"/>
          <w:bCs/>
          <w:sz w:val="24"/>
          <w:szCs w:val="24"/>
        </w:rPr>
        <w:t>приема «</w:t>
      </w:r>
      <w:r w:rsidRPr="00800E3B">
        <w:rPr>
          <w:rFonts w:ascii="Times New Roman" w:hAnsi="Times New Roman"/>
          <w:b/>
          <w:bCs/>
          <w:sz w:val="24"/>
          <w:szCs w:val="24"/>
        </w:rPr>
        <w:t>Ранжирование»,</w:t>
      </w:r>
      <w:r w:rsidRPr="00800E3B">
        <w:rPr>
          <w:rFonts w:ascii="Times New Roman" w:hAnsi="Times New Roman"/>
          <w:bCs/>
          <w:sz w:val="24"/>
          <w:szCs w:val="24"/>
        </w:rPr>
        <w:t xml:space="preserve"> </w:t>
      </w:r>
      <w:r w:rsidRPr="00800E3B">
        <w:rPr>
          <w:rFonts w:ascii="Times New Roman" w:hAnsi="Times New Roman"/>
          <w:sz w:val="24"/>
          <w:szCs w:val="24"/>
        </w:rPr>
        <w:t xml:space="preserve">решим следующее </w:t>
      </w:r>
      <w:r w:rsidRPr="00800E3B">
        <w:rPr>
          <w:rFonts w:ascii="Times New Roman" w:hAnsi="Times New Roman"/>
          <w:bCs/>
          <w:sz w:val="24"/>
          <w:szCs w:val="24"/>
        </w:rPr>
        <w:t>задание “Что важно для меня?”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Представьте себе, что вы собираетесь отправиться путешествовать на необитаемый остров. Вы можете взять с собой только 5 вещей из следующего списка: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0E3B">
        <w:rPr>
          <w:rFonts w:ascii="Times New Roman" w:hAnsi="Times New Roman"/>
          <w:bCs/>
          <w:sz w:val="24"/>
          <w:szCs w:val="24"/>
        </w:rPr>
        <w:t xml:space="preserve">Бутылка воды/компас/зонтик/карта/веревка/ручка/книга/хлеб/очки. 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Выберите из этого списка 5 вещей и расположите их по степени важности для вас: сначала самые важные, потом менее важные.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При выполнении этого задания от учащихся требуется рассмотреть ряд утверждений и определить относительную важность или ценность каждого из них в сравнении с другими.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bCs/>
          <w:sz w:val="24"/>
          <w:szCs w:val="24"/>
        </w:rPr>
        <w:t>Далее прием «</w:t>
      </w:r>
      <w:r w:rsidRPr="00800E3B">
        <w:rPr>
          <w:rFonts w:ascii="Times New Roman" w:hAnsi="Times New Roman"/>
          <w:b/>
          <w:bCs/>
          <w:sz w:val="24"/>
          <w:szCs w:val="24"/>
        </w:rPr>
        <w:t>Поиск соответствий»</w:t>
      </w:r>
      <w:r w:rsidRPr="00800E3B">
        <w:rPr>
          <w:rFonts w:ascii="Times New Roman" w:hAnsi="Times New Roman"/>
          <w:bCs/>
          <w:sz w:val="24"/>
          <w:szCs w:val="24"/>
        </w:rPr>
        <w:t xml:space="preserve">. </w:t>
      </w:r>
      <w:r w:rsidRPr="00800E3B">
        <w:rPr>
          <w:rFonts w:ascii="Times New Roman" w:hAnsi="Times New Roman"/>
          <w:sz w:val="24"/>
          <w:szCs w:val="24"/>
        </w:rPr>
        <w:t>При</w:t>
      </w:r>
      <w:r w:rsidRPr="00800E3B">
        <w:rPr>
          <w:rFonts w:ascii="Times New Roman" w:hAnsi="Times New Roman"/>
          <w:bCs/>
          <w:sz w:val="24"/>
          <w:szCs w:val="24"/>
        </w:rPr>
        <w:t xml:space="preserve"> </w:t>
      </w:r>
      <w:r w:rsidRPr="00800E3B">
        <w:rPr>
          <w:rFonts w:ascii="Times New Roman" w:hAnsi="Times New Roman"/>
          <w:sz w:val="24"/>
          <w:szCs w:val="24"/>
        </w:rPr>
        <w:t>выполнении этого задания от учащихся требуется определить соответствие слова или выражения описанию, причем это задание рекомендуется сделать до того, как учащиеся начнут знакомиться с трудными текстами. Это хорошее задание для закрепления смысла понятий.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0E3B">
        <w:rPr>
          <w:rFonts w:ascii="Times New Roman" w:hAnsi="Times New Roman"/>
          <w:b/>
          <w:bCs/>
          <w:sz w:val="24"/>
          <w:szCs w:val="24"/>
        </w:rPr>
        <w:t>Задание “Поиск соответствий”.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Работая в парах, определите, у какого животного какой детеныш.</w:t>
      </w:r>
    </w:p>
    <w:tbl>
      <w:tblPr>
        <w:tblW w:w="0" w:type="auto"/>
        <w:tblInd w:w="89" w:type="dxa"/>
        <w:tblLayout w:type="fixed"/>
        <w:tblLook w:val="0000"/>
      </w:tblPr>
      <w:tblGrid>
        <w:gridCol w:w="4550"/>
        <w:gridCol w:w="4923"/>
      </w:tblGrid>
      <w:tr w:rsidR="00EB425C" w:rsidRPr="00800E3B">
        <w:trPr>
          <w:trHeight w:val="19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napToGrid w:val="0"/>
              <w:spacing w:line="360" w:lineRule="auto"/>
              <w:ind w:firstLine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E3B">
              <w:rPr>
                <w:rFonts w:ascii="Times New Roman" w:hAnsi="Times New Roman"/>
                <w:bCs/>
                <w:sz w:val="24"/>
                <w:szCs w:val="24"/>
              </w:rPr>
              <w:t>Животное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napToGrid w:val="0"/>
              <w:spacing w:line="360" w:lineRule="auto"/>
              <w:ind w:firstLine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E3B">
              <w:rPr>
                <w:rFonts w:ascii="Times New Roman" w:hAnsi="Times New Roman"/>
                <w:bCs/>
                <w:sz w:val="24"/>
                <w:szCs w:val="24"/>
              </w:rPr>
              <w:t>Детеныш</w:t>
            </w:r>
          </w:p>
        </w:tc>
      </w:tr>
      <w:tr w:rsidR="00EB425C" w:rsidRPr="00800E3B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napToGrid w:val="0"/>
              <w:spacing w:line="36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1. Собака</w:t>
            </w:r>
          </w:p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2. Овца</w:t>
            </w:r>
          </w:p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3. Лошадь</w:t>
            </w:r>
          </w:p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4. Корова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napToGrid w:val="0"/>
              <w:spacing w:line="36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А) Ягненок</w:t>
            </w:r>
          </w:p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Б) Теленок</w:t>
            </w:r>
          </w:p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В) Щенок</w:t>
            </w:r>
          </w:p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Г) Жеребенок</w:t>
            </w:r>
          </w:p>
        </w:tc>
      </w:tr>
    </w:tbl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bCs/>
          <w:sz w:val="24"/>
          <w:szCs w:val="24"/>
        </w:rPr>
        <w:tab/>
        <w:t>Следующий прием «</w:t>
      </w:r>
      <w:r w:rsidRPr="00800E3B">
        <w:rPr>
          <w:rFonts w:ascii="Times New Roman" w:hAnsi="Times New Roman"/>
          <w:b/>
          <w:bCs/>
          <w:sz w:val="24"/>
          <w:szCs w:val="24"/>
        </w:rPr>
        <w:t>Рейтинг»</w:t>
      </w:r>
      <w:r w:rsidRPr="00800E3B">
        <w:rPr>
          <w:rFonts w:ascii="Times New Roman" w:hAnsi="Times New Roman"/>
          <w:bCs/>
          <w:sz w:val="24"/>
          <w:szCs w:val="24"/>
        </w:rPr>
        <w:t xml:space="preserve">. </w:t>
      </w:r>
      <w:r w:rsidRPr="00800E3B">
        <w:rPr>
          <w:rFonts w:ascii="Times New Roman" w:hAnsi="Times New Roman"/>
          <w:sz w:val="24"/>
          <w:szCs w:val="24"/>
        </w:rPr>
        <w:t xml:space="preserve">Подобно ранжирования, в этом задании </w:t>
      </w:r>
      <w:proofErr w:type="spellStart"/>
      <w:r w:rsidRPr="00800E3B">
        <w:rPr>
          <w:rFonts w:ascii="Times New Roman" w:hAnsi="Times New Roman"/>
          <w:sz w:val="24"/>
          <w:szCs w:val="24"/>
        </w:rPr>
        <w:t>oт</w:t>
      </w:r>
      <w:proofErr w:type="spellEnd"/>
      <w:r w:rsidRPr="00800E3B">
        <w:rPr>
          <w:rFonts w:ascii="Times New Roman" w:hAnsi="Times New Roman"/>
          <w:sz w:val="24"/>
          <w:szCs w:val="24"/>
        </w:rPr>
        <w:t xml:space="preserve"> учащихся требуется рассмотреть ряд утверждений и критериев их рейтинга, представленных в виде оценок. Они должны решить, какой рейтинг присвоить каждому утверждению. Ответы в заданиях такого типа часто основаны, главным образом, на личном мнении и могут вызывать много дискуссий. Они могут быть очень полезны для выяснения, насколько хорошо учащиеся разобрались в данных вопросах, но, конечно, не применяются для оценки их знаний.</w:t>
      </w:r>
      <w:r w:rsidRPr="00800E3B">
        <w:rPr>
          <w:rFonts w:ascii="Times New Roman" w:hAnsi="Times New Roman"/>
          <w:bCs/>
          <w:sz w:val="24"/>
          <w:szCs w:val="24"/>
        </w:rPr>
        <w:t xml:space="preserve"> </w:t>
      </w:r>
      <w:r w:rsidRPr="00800E3B">
        <w:rPr>
          <w:rFonts w:ascii="Times New Roman" w:hAnsi="Times New Roman"/>
          <w:sz w:val="24"/>
          <w:szCs w:val="24"/>
        </w:rPr>
        <w:t>(см. Приложение №3)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E3B">
        <w:rPr>
          <w:rFonts w:ascii="Times New Roman" w:hAnsi="Times New Roman"/>
          <w:b/>
          <w:bCs/>
          <w:sz w:val="24"/>
          <w:szCs w:val="24"/>
        </w:rPr>
        <w:t xml:space="preserve">   Прием «Верно/Неверно».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lastRenderedPageBreak/>
        <w:t>При выполнении  приема учащиеся внимательно читают утверждения и решают, верны они или нет. Это может быть хорошим способом закрепить старые понятия, нацелить, учащихся на поиск нужных ответов в исходных документах и проверить их понимание. В результате обычно возникает много дискуссий.</w:t>
      </w: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6095"/>
        <w:gridCol w:w="2147"/>
      </w:tblGrid>
      <w:tr w:rsidR="00EB425C" w:rsidRPr="00800E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napToGrid w:val="0"/>
              <w:spacing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E3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napToGrid w:val="0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E3B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5C" w:rsidRPr="00800E3B" w:rsidRDefault="00EB425C" w:rsidP="003E2C8F">
            <w:pPr>
              <w:pStyle w:val="ac"/>
              <w:widowControl w:val="0"/>
              <w:tabs>
                <w:tab w:val="left" w:pos="924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E3B">
              <w:rPr>
                <w:rFonts w:ascii="Times New Roman" w:hAnsi="Times New Roman"/>
                <w:b/>
                <w:bCs/>
                <w:sz w:val="24"/>
                <w:szCs w:val="24"/>
              </w:rPr>
              <w:t>Верно/Неверно</w:t>
            </w:r>
          </w:p>
        </w:tc>
      </w:tr>
      <w:tr w:rsidR="00EB425C" w:rsidRPr="00800E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napToGrid w:val="0"/>
              <w:spacing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B425C" w:rsidRPr="00800E3B" w:rsidRDefault="003E2C8F" w:rsidP="003E2C8F">
            <w:pPr>
              <w:pStyle w:val="ac"/>
              <w:widowControl w:val="0"/>
              <w:tabs>
                <w:tab w:val="left" w:pos="92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  <w:p w:rsidR="00EB425C" w:rsidRPr="00800E3B" w:rsidRDefault="003E2C8F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B425C" w:rsidRPr="00800E3B" w:rsidRDefault="003E2C8F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5</w:t>
            </w:r>
            <w:r w:rsidR="00EB425C" w:rsidRPr="00800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C8F" w:rsidRPr="00800E3B" w:rsidRDefault="003E2C8F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napToGrid w:val="0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А.С. Пушкин – великий русский писатель.</w:t>
            </w:r>
          </w:p>
          <w:p w:rsidR="00EB425C" w:rsidRPr="00800E3B" w:rsidRDefault="00EB425C" w:rsidP="003E2C8F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Первые сказки А.С. Пушкину читала ею няня Арина</w:t>
            </w:r>
            <w:r w:rsidR="003E2C8F" w:rsidRPr="0080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E3B">
              <w:rPr>
                <w:rFonts w:ascii="Times New Roman" w:hAnsi="Times New Roman"/>
                <w:sz w:val="24"/>
                <w:szCs w:val="24"/>
              </w:rPr>
              <w:t>Родионовна</w:t>
            </w:r>
            <w:r w:rsidR="003E2C8F" w:rsidRPr="00800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Сказка – это вымышленный рассказ</w:t>
            </w:r>
            <w:r w:rsidR="003E2C8F" w:rsidRPr="00800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“Сказка о рыбаке и рыбке” это народная сказка.</w:t>
            </w:r>
          </w:p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E3B">
              <w:rPr>
                <w:rFonts w:ascii="Times New Roman" w:hAnsi="Times New Roman"/>
                <w:sz w:val="24"/>
                <w:szCs w:val="24"/>
              </w:rPr>
              <w:t>Каждая сказка Пушкина носит поучительный характер</w:t>
            </w:r>
            <w:r w:rsidR="003E2C8F" w:rsidRPr="00800E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5C" w:rsidRPr="00800E3B" w:rsidRDefault="00EB425C">
            <w:pPr>
              <w:pStyle w:val="ac"/>
              <w:widowControl w:val="0"/>
              <w:tabs>
                <w:tab w:val="left" w:pos="924"/>
              </w:tabs>
              <w:snapToGrid w:val="0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0E3B">
        <w:rPr>
          <w:rFonts w:ascii="Times New Roman" w:hAnsi="Times New Roman"/>
          <w:bCs/>
          <w:sz w:val="24"/>
          <w:szCs w:val="24"/>
        </w:rPr>
        <w:t>Правильно или требует изменений?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При выполнении этого задания учащиеся рассматривают утверждения и решают, являются ли они правильными. Если нет, то они должны переписать утверждение таким образом, чтобы оно стало правильным.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0E3B">
        <w:rPr>
          <w:rFonts w:ascii="Times New Roman" w:hAnsi="Times New Roman"/>
          <w:b/>
          <w:bCs/>
          <w:sz w:val="24"/>
          <w:szCs w:val="24"/>
        </w:rPr>
        <w:t>Задание «Исправление ошибок».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У велосипеда две ноги.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Коровы дают траву и кушают молоко.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В нашей деревне есть библиотека, но нет милицейского участка.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bCs/>
          <w:sz w:val="24"/>
          <w:szCs w:val="24"/>
        </w:rPr>
        <w:t xml:space="preserve">Классификация. </w:t>
      </w:r>
      <w:r w:rsidRPr="00800E3B">
        <w:rPr>
          <w:rFonts w:ascii="Times New Roman" w:hAnsi="Times New Roman"/>
          <w:sz w:val="24"/>
          <w:szCs w:val="24"/>
        </w:rPr>
        <w:t>В этом задании учащимся предлагается классифицировать ряд утверждений согласно критериям. При этом они намного больше узнают о значении предложенных критериев.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0E3B">
        <w:rPr>
          <w:rFonts w:ascii="Times New Roman" w:hAnsi="Times New Roman"/>
          <w:b/>
          <w:bCs/>
          <w:sz w:val="24"/>
          <w:szCs w:val="24"/>
        </w:rPr>
        <w:t>Задание «</w:t>
      </w:r>
      <w:proofErr w:type="spellStart"/>
      <w:r w:rsidRPr="00800E3B">
        <w:rPr>
          <w:rFonts w:ascii="Times New Roman" w:hAnsi="Times New Roman"/>
          <w:b/>
          <w:bCs/>
          <w:sz w:val="24"/>
          <w:szCs w:val="24"/>
        </w:rPr>
        <w:t>Kaтегории</w:t>
      </w:r>
      <w:proofErr w:type="spellEnd"/>
      <w:r w:rsidRPr="00800E3B">
        <w:rPr>
          <w:rFonts w:ascii="Times New Roman" w:hAnsi="Times New Roman"/>
          <w:b/>
          <w:bCs/>
          <w:sz w:val="24"/>
          <w:szCs w:val="24"/>
        </w:rPr>
        <w:t>».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E3B">
        <w:rPr>
          <w:rFonts w:ascii="Times New Roman" w:hAnsi="Times New Roman"/>
          <w:bCs/>
          <w:sz w:val="24"/>
          <w:szCs w:val="24"/>
        </w:rPr>
        <w:t>Столице/зеленая/гладить/земля/дружные/камень/петь/теплое/играть/веселый.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E3B">
        <w:rPr>
          <w:rFonts w:ascii="Times New Roman" w:hAnsi="Times New Roman"/>
          <w:sz w:val="24"/>
          <w:szCs w:val="24"/>
        </w:rPr>
        <w:t>Kатегории</w:t>
      </w:r>
      <w:proofErr w:type="spellEnd"/>
      <w:r w:rsidRPr="00800E3B">
        <w:rPr>
          <w:rFonts w:ascii="Times New Roman" w:hAnsi="Times New Roman"/>
          <w:sz w:val="24"/>
          <w:szCs w:val="24"/>
        </w:rPr>
        <w:t>: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Имя существительное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Имя прилагательное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Глагол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0E3B">
        <w:rPr>
          <w:rFonts w:ascii="Times New Roman" w:hAnsi="Times New Roman"/>
          <w:bCs/>
          <w:sz w:val="24"/>
          <w:szCs w:val="24"/>
        </w:rPr>
        <w:t xml:space="preserve">Как вы </w:t>
      </w:r>
      <w:proofErr w:type="spellStart"/>
      <w:r w:rsidRPr="00800E3B">
        <w:rPr>
          <w:rFonts w:ascii="Times New Roman" w:hAnsi="Times New Roman"/>
          <w:bCs/>
          <w:sz w:val="24"/>
          <w:szCs w:val="24"/>
        </w:rPr>
        <w:t>думаетe</w:t>
      </w:r>
      <w:proofErr w:type="spellEnd"/>
      <w:r w:rsidRPr="00800E3B">
        <w:rPr>
          <w:rFonts w:ascii="Times New Roman" w:hAnsi="Times New Roman"/>
          <w:bCs/>
          <w:sz w:val="24"/>
          <w:szCs w:val="24"/>
        </w:rPr>
        <w:t>?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При выполнении этого задания учащимся придется подумать о том, как, по их мнению, должно быть и почему так должно быть. Вместо обыкновенной постановки вопроса я зачастую представляю ряд мнений. После этого учащиеся пытаются решить, какая из них ближе всего к их собственному. Цель такого типа задания – ознакомить учащихся с </w:t>
      </w:r>
      <w:r w:rsidRPr="00800E3B">
        <w:rPr>
          <w:rFonts w:ascii="Times New Roman" w:hAnsi="Times New Roman"/>
          <w:sz w:val="24"/>
          <w:szCs w:val="24"/>
        </w:rPr>
        <w:lastRenderedPageBreak/>
        <w:t>различными точками зрения и проблемами, связанными с данной темой, подводя их к тому, чтобы они вырабатывали собственное мнение.</w:t>
      </w:r>
    </w:p>
    <w:p w:rsidR="00EB425C" w:rsidRPr="00800E3B" w:rsidRDefault="00EB425C">
      <w:pPr>
        <w:pStyle w:val="ac"/>
        <w:widowControl w:val="0"/>
        <w:tabs>
          <w:tab w:val="left" w:pos="924"/>
        </w:tabs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         Совершенно неверно утверждать, будто интерактивные методы лучше, чем традиционные, и наоборот. Это равносильно тому, что кто-то сказал бы, будто молоток является лучшим инструментом для постройки дома, чем пила! На практике за 45-минутый урок вы можете применить 5 или 6 различных методов. Квалифицированный специалист, учитель или и плотник, знает, когда и как применить разные инструменты, чтобы наиболее успешно справиться с поставленной задачей.</w:t>
      </w:r>
    </w:p>
    <w:p w:rsidR="00EB425C" w:rsidRPr="00800E3B" w:rsidRDefault="00EB425C">
      <w:pPr>
        <w:tabs>
          <w:tab w:val="left" w:pos="92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 xml:space="preserve">Как нам известно, школа должна выполнять социальные заказы общества: обеспечить учеников глубокими и </w:t>
      </w:r>
      <w:proofErr w:type="spellStart"/>
      <w:r w:rsidRPr="00800E3B">
        <w:rPr>
          <w:rFonts w:ascii="Times New Roman" w:hAnsi="Times New Roman"/>
          <w:sz w:val="24"/>
          <w:szCs w:val="24"/>
        </w:rPr>
        <w:t>всесторонными</w:t>
      </w:r>
      <w:proofErr w:type="spellEnd"/>
      <w:r w:rsidRPr="00800E3B">
        <w:rPr>
          <w:rFonts w:ascii="Times New Roman" w:hAnsi="Times New Roman"/>
          <w:sz w:val="24"/>
          <w:szCs w:val="24"/>
        </w:rPr>
        <w:t xml:space="preserve"> знаниями, формировать в них умения и навыки, в</w:t>
      </w:r>
      <w:r w:rsidRPr="00800E3B">
        <w:rPr>
          <w:rFonts w:ascii="Times New Roman" w:hAnsi="Times New Roman"/>
          <w:sz w:val="24"/>
          <w:szCs w:val="24"/>
        </w:rPr>
        <w:t>ы</w:t>
      </w:r>
      <w:r w:rsidRPr="00800E3B">
        <w:rPr>
          <w:rFonts w:ascii="Times New Roman" w:hAnsi="Times New Roman"/>
          <w:sz w:val="24"/>
          <w:szCs w:val="24"/>
        </w:rPr>
        <w:t>расти личности с высокой культурой и прогрессивным мировоззрением.</w:t>
      </w:r>
      <w:r w:rsidRPr="00800E3B">
        <w:rPr>
          <w:rFonts w:ascii="Times New Roman" w:hAnsi="Times New Roman"/>
          <w:sz w:val="24"/>
          <w:szCs w:val="24"/>
        </w:rPr>
        <w:br/>
        <w:t xml:space="preserve">         Исходя из этого для продуктивного решения проблем, отмеченных в общеобразов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тельных школах, необходимы отвечающие мировым стандартам новые педагогические и м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тодические подходы, новый образ методического мышления.</w:t>
      </w:r>
      <w:r w:rsidRPr="00800E3B">
        <w:rPr>
          <w:rFonts w:ascii="Times New Roman" w:hAnsi="Times New Roman"/>
          <w:sz w:val="24"/>
          <w:szCs w:val="24"/>
        </w:rPr>
        <w:br/>
        <w:t xml:space="preserve">         Чувство самоуверенности учеников возникают тогда, когда им позволяе</w:t>
      </w:r>
      <w:r w:rsidRPr="00800E3B">
        <w:rPr>
          <w:rFonts w:ascii="Times New Roman" w:hAnsi="Times New Roman"/>
          <w:sz w:val="24"/>
          <w:szCs w:val="24"/>
        </w:rPr>
        <w:t>т</w:t>
      </w:r>
      <w:r w:rsidRPr="00800E3B">
        <w:rPr>
          <w:rFonts w:ascii="Times New Roman" w:hAnsi="Times New Roman"/>
          <w:sz w:val="24"/>
          <w:szCs w:val="24"/>
        </w:rPr>
        <w:t>ся участвовать в организации класса и урока, предоставляется свобода в изуч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нии и их мысли причиняют общественные обсуждения.</w:t>
      </w:r>
    </w:p>
    <w:p w:rsidR="00A84A10" w:rsidRPr="00800E3B" w:rsidRDefault="00A84A10" w:rsidP="00B26DB6">
      <w:pPr>
        <w:shd w:val="clear" w:color="auto" w:fill="FFFFFF"/>
        <w:tabs>
          <w:tab w:val="left" w:pos="9558"/>
        </w:tabs>
        <w:spacing w:line="360" w:lineRule="auto"/>
        <w:rPr>
          <w:rFonts w:ascii="Times New Roman" w:eastAsia="Times New Roman" w:hAnsi="Times New Roman"/>
          <w:b/>
          <w:iCs/>
          <w:spacing w:val="-1"/>
          <w:sz w:val="24"/>
          <w:szCs w:val="24"/>
        </w:rPr>
      </w:pPr>
    </w:p>
    <w:p w:rsidR="00A84A10" w:rsidRPr="00800E3B" w:rsidRDefault="00A84A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iCs/>
          <w:spacing w:val="-1"/>
          <w:sz w:val="24"/>
          <w:szCs w:val="24"/>
        </w:rPr>
      </w:pPr>
    </w:p>
    <w:p w:rsidR="00EB425C" w:rsidRPr="00800E3B" w:rsidRDefault="00EB42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 xml:space="preserve">Литература. </w:t>
      </w:r>
    </w:p>
    <w:p w:rsidR="00EB425C" w:rsidRPr="00800E3B" w:rsidRDefault="00EB425C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1. Романовская М. Б. Проекты в младших классах // Завуч начальной школы, 2007 г., №6.</w:t>
      </w:r>
    </w:p>
    <w:p w:rsidR="00EB425C" w:rsidRPr="00800E3B" w:rsidRDefault="00EB425C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2. </w:t>
      </w:r>
      <w:proofErr w:type="spellStart"/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Шкуричева</w:t>
      </w:r>
      <w:proofErr w:type="spellEnd"/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Н. А. Зачем первоклассникам нужна парная работа на уроке в адаптационный период // Начальная школа, 2006 г., №8.</w:t>
      </w:r>
    </w:p>
    <w:p w:rsidR="00EB425C" w:rsidRPr="00800E3B" w:rsidRDefault="00EB425C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3. Никишина И. В. Интерактивные формы методического обучения. 2007 г.</w:t>
      </w:r>
    </w:p>
    <w:p w:rsidR="00EB425C" w:rsidRPr="00800E3B" w:rsidRDefault="00EB425C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4. Шпика И. В. Учебная мотивация как показатель качества обучения младших школьников // Начальная школа, 2007 г., №2.</w:t>
      </w:r>
    </w:p>
    <w:p w:rsidR="00EB425C" w:rsidRPr="00800E3B" w:rsidRDefault="00EB425C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5. </w:t>
      </w:r>
      <w:proofErr w:type="spellStart"/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Лакоценина</w:t>
      </w:r>
      <w:proofErr w:type="spellEnd"/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М. П. Необычные уроки в начальной школе, 2008 г.</w:t>
      </w:r>
    </w:p>
    <w:p w:rsidR="00EB425C" w:rsidRPr="00800E3B" w:rsidRDefault="00EB425C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6. Латышева Д. И. Л. Н. Толстой – народный учитель // Начальная школа, </w:t>
      </w:r>
    </w:p>
    <w:p w:rsidR="00EB425C" w:rsidRPr="00800E3B" w:rsidRDefault="00EB425C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2008 г., №8.</w:t>
      </w:r>
    </w:p>
    <w:p w:rsidR="00EB425C" w:rsidRPr="00800E3B" w:rsidRDefault="00EB425C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lastRenderedPageBreak/>
        <w:t xml:space="preserve">7. </w:t>
      </w:r>
      <w:proofErr w:type="spellStart"/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Шликене</w:t>
      </w:r>
      <w:proofErr w:type="spellEnd"/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Т. Н. Метод проектов как одно из условий повышения мотивации обучения уч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а</w:t>
      </w: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щихся. 2007 г.</w:t>
      </w:r>
    </w:p>
    <w:p w:rsidR="00EB425C" w:rsidRPr="00800E3B" w:rsidRDefault="00EB425C">
      <w:pPr>
        <w:pStyle w:val="ad"/>
        <w:tabs>
          <w:tab w:val="left" w:pos="426"/>
          <w:tab w:val="left" w:pos="92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8. </w:t>
      </w:r>
      <w:proofErr w:type="spellStart"/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Аствацатуров</w:t>
      </w:r>
      <w:proofErr w:type="spellEnd"/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Г. О. Технология современного урока и творчества учителя </w:t>
      </w:r>
      <w:proofErr w:type="spellStart"/>
      <w:r w:rsidRPr="00800E3B">
        <w:rPr>
          <w:rFonts w:ascii="Times New Roman" w:eastAsia="Times New Roman" w:hAnsi="Times New Roman"/>
          <w:iCs/>
          <w:spacing w:val="-1"/>
          <w:sz w:val="24"/>
          <w:szCs w:val="24"/>
        </w:rPr>
        <w:t>шк</w:t>
      </w:r>
      <w:proofErr w:type="spellEnd"/>
      <w:r w:rsidRPr="00800E3B">
        <w:rPr>
          <w:rFonts w:ascii="Times New Roman" w:hAnsi="Times New Roman"/>
          <w:sz w:val="24"/>
          <w:szCs w:val="24"/>
        </w:rPr>
        <w:t xml:space="preserve"> Лордкип</w:t>
      </w:r>
      <w:r w:rsidRPr="00800E3B">
        <w:rPr>
          <w:rFonts w:ascii="Times New Roman" w:hAnsi="Times New Roman"/>
          <w:sz w:val="24"/>
          <w:szCs w:val="24"/>
        </w:rPr>
        <w:t>а</w:t>
      </w:r>
      <w:r w:rsidRPr="00800E3B">
        <w:rPr>
          <w:rFonts w:ascii="Times New Roman" w:hAnsi="Times New Roman"/>
          <w:sz w:val="24"/>
          <w:szCs w:val="24"/>
        </w:rPr>
        <w:t>нидзе Д.О. Принципы организации и принципы обучения. М., 1957.</w:t>
      </w:r>
    </w:p>
    <w:p w:rsidR="00EB425C" w:rsidRPr="00800E3B" w:rsidRDefault="00EB425C">
      <w:pPr>
        <w:pStyle w:val="ad"/>
        <w:tabs>
          <w:tab w:val="left" w:pos="426"/>
          <w:tab w:val="left" w:pos="92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9.Бабанский Ю.К. Методы обучения в школе - М.: Просвещение 2006г.</w:t>
      </w:r>
    </w:p>
    <w:p w:rsidR="00EB425C" w:rsidRPr="00800E3B" w:rsidRDefault="00EB425C">
      <w:pPr>
        <w:pStyle w:val="ad"/>
        <w:tabs>
          <w:tab w:val="left" w:pos="426"/>
          <w:tab w:val="left" w:pos="92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10.Ковалева Т.М. Инновационная школа: аксиомы и гипотезы. – М.: Издательский дом Ро</w:t>
      </w:r>
      <w:r w:rsidRPr="00800E3B">
        <w:rPr>
          <w:rFonts w:ascii="Times New Roman" w:hAnsi="Times New Roman"/>
          <w:sz w:val="24"/>
          <w:szCs w:val="24"/>
        </w:rPr>
        <w:t>с</w:t>
      </w:r>
      <w:r w:rsidRPr="00800E3B">
        <w:rPr>
          <w:rFonts w:ascii="Times New Roman" w:hAnsi="Times New Roman"/>
          <w:sz w:val="24"/>
          <w:szCs w:val="24"/>
        </w:rPr>
        <w:t>сийской академии образования, 2003.</w:t>
      </w:r>
    </w:p>
    <w:p w:rsidR="00EB425C" w:rsidRPr="00800E3B" w:rsidRDefault="00EB425C">
      <w:pPr>
        <w:pStyle w:val="ad"/>
        <w:tabs>
          <w:tab w:val="left" w:pos="426"/>
          <w:tab w:val="left" w:pos="540"/>
          <w:tab w:val="left" w:pos="92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11.Дружинин В.Н. Психология общих способностей. – СПб.: Питер, 2000.</w:t>
      </w:r>
    </w:p>
    <w:p w:rsidR="00EB425C" w:rsidRPr="00800E3B" w:rsidRDefault="00EB425C">
      <w:pPr>
        <w:pStyle w:val="ad"/>
        <w:tabs>
          <w:tab w:val="left" w:pos="426"/>
          <w:tab w:val="left" w:pos="92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12.Кажигалиева Г.А., Васенкова М.В. О принципах и методах технологии инт</w:t>
      </w:r>
      <w:r w:rsidRPr="00800E3B">
        <w:rPr>
          <w:rFonts w:ascii="Times New Roman" w:hAnsi="Times New Roman"/>
          <w:sz w:val="24"/>
          <w:szCs w:val="24"/>
        </w:rPr>
        <w:t>е</w:t>
      </w:r>
      <w:r w:rsidRPr="00800E3B">
        <w:rPr>
          <w:rFonts w:ascii="Times New Roman" w:hAnsi="Times New Roman"/>
          <w:sz w:val="24"/>
          <w:szCs w:val="24"/>
        </w:rPr>
        <w:t>рактивного обучения русскому языку в средней школе//Педагогика, 2005, №2.</w:t>
      </w:r>
    </w:p>
    <w:p w:rsidR="00EB425C" w:rsidRPr="00800E3B" w:rsidRDefault="00EB425C">
      <w:pPr>
        <w:pStyle w:val="ad"/>
        <w:tabs>
          <w:tab w:val="left" w:pos="0"/>
          <w:tab w:val="left" w:pos="426"/>
          <w:tab w:val="left" w:pos="92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E3B">
        <w:rPr>
          <w:rFonts w:ascii="Times New Roman" w:hAnsi="Times New Roman"/>
          <w:sz w:val="24"/>
          <w:szCs w:val="24"/>
        </w:rPr>
        <w:t>13.Зверев А. 10 и 90 - новая статистика интеллекта Знание - сила - 1997г.\ №4</w:t>
      </w:r>
    </w:p>
    <w:p w:rsidR="00A84A10" w:rsidRPr="00800E3B" w:rsidRDefault="00EB425C" w:rsidP="00800E3B">
      <w:pPr>
        <w:pStyle w:val="af"/>
        <w:widowControl w:val="0"/>
        <w:tabs>
          <w:tab w:val="left" w:pos="0"/>
          <w:tab w:val="left" w:pos="426"/>
          <w:tab w:val="left" w:pos="924"/>
        </w:tabs>
        <w:spacing w:line="360" w:lineRule="auto"/>
        <w:jc w:val="both"/>
        <w:rPr>
          <w:color w:val="auto"/>
          <w:sz w:val="24"/>
          <w:szCs w:val="24"/>
        </w:rPr>
      </w:pPr>
      <w:r w:rsidRPr="00800E3B">
        <w:rPr>
          <w:color w:val="auto"/>
          <w:sz w:val="24"/>
          <w:szCs w:val="24"/>
        </w:rPr>
        <w:t>14.Роджерс К. Вопросы, которые я бы себе задал, если бы был учителем \\ хр</w:t>
      </w:r>
      <w:r w:rsidRPr="00800E3B">
        <w:rPr>
          <w:color w:val="auto"/>
          <w:sz w:val="24"/>
          <w:szCs w:val="24"/>
        </w:rPr>
        <w:t>е</w:t>
      </w:r>
      <w:r w:rsidRPr="00800E3B">
        <w:rPr>
          <w:color w:val="auto"/>
          <w:sz w:val="24"/>
          <w:szCs w:val="24"/>
        </w:rPr>
        <w:t>стоматия по педагогической психологии сос</w:t>
      </w:r>
      <w:r w:rsidR="00800E3B" w:rsidRPr="00800E3B">
        <w:rPr>
          <w:color w:val="auto"/>
          <w:sz w:val="24"/>
          <w:szCs w:val="24"/>
        </w:rPr>
        <w:t>т. Красило А. И. и др. - 2005г.</w:t>
      </w:r>
    </w:p>
    <w:p w:rsidR="00A84A10" w:rsidRPr="00800E3B" w:rsidRDefault="00A84A10">
      <w:pPr>
        <w:pStyle w:val="ac"/>
        <w:widowControl w:val="0"/>
        <w:tabs>
          <w:tab w:val="left" w:pos="92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B425C" w:rsidRPr="00800E3B" w:rsidRDefault="00A84A10" w:rsidP="00800E3B">
      <w:pPr>
        <w:pStyle w:val="ac"/>
        <w:widowControl w:val="0"/>
        <w:tabs>
          <w:tab w:val="left" w:pos="924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00E3B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800E3B" w:rsidRPr="00800E3B">
        <w:rPr>
          <w:rFonts w:ascii="Times New Roman" w:hAnsi="Times New Roman"/>
          <w:b/>
          <w:sz w:val="24"/>
          <w:szCs w:val="24"/>
        </w:rPr>
        <w:t xml:space="preserve">       </w:t>
      </w:r>
    </w:p>
    <w:p w:rsidR="00EB425C" w:rsidRPr="00800E3B" w:rsidRDefault="00EB425C">
      <w:pPr>
        <w:spacing w:before="280" w:after="280" w:line="360" w:lineRule="auto"/>
        <w:rPr>
          <w:rFonts w:ascii="Times New Roman" w:eastAsia="Times New Roman" w:hAnsi="Times New Roman"/>
          <w:sz w:val="24"/>
          <w:szCs w:val="24"/>
        </w:rPr>
      </w:pPr>
    </w:p>
    <w:p w:rsidR="00EB425C" w:rsidRPr="00A84A10" w:rsidRDefault="00EB425C" w:rsidP="00A84A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B425C" w:rsidRPr="00A84A10" w:rsidSect="003E2C8F">
      <w:pgSz w:w="11906" w:h="16838"/>
      <w:pgMar w:top="1134" w:right="567" w:bottom="1418" w:left="1701" w:header="1134" w:footer="141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B7" w:rsidRDefault="00771EB7">
      <w:pPr>
        <w:spacing w:after="0" w:line="240" w:lineRule="auto"/>
      </w:pPr>
      <w:r>
        <w:separator/>
      </w:r>
    </w:p>
  </w:endnote>
  <w:endnote w:type="continuationSeparator" w:id="0">
    <w:p w:rsidR="00771EB7" w:rsidRDefault="0077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B7" w:rsidRDefault="00771EB7">
      <w:pPr>
        <w:spacing w:after="0" w:line="240" w:lineRule="auto"/>
      </w:pPr>
      <w:r>
        <w:separator/>
      </w:r>
    </w:p>
  </w:footnote>
  <w:footnote w:type="continuationSeparator" w:id="0">
    <w:p w:rsidR="00771EB7" w:rsidRDefault="0077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9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Calibri" w:hAnsi="Calibri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Calibri" w:hAnsi="Calibri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libri" w:hAnsi="Calibri"/>
        <w:i w:val="0"/>
      </w:r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12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776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Calibri" w:hAnsi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Calibri" w:hAnsi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/>
      </w:rPr>
    </w:lvl>
  </w:abstractNum>
  <w:abstractNum w:abstractNumId="13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815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634AB"/>
    <w:rsid w:val="0001657D"/>
    <w:rsid w:val="001908BA"/>
    <w:rsid w:val="00195124"/>
    <w:rsid w:val="00215096"/>
    <w:rsid w:val="002C19D5"/>
    <w:rsid w:val="002F3A69"/>
    <w:rsid w:val="00393DAD"/>
    <w:rsid w:val="003E2C8F"/>
    <w:rsid w:val="00466A07"/>
    <w:rsid w:val="00470D42"/>
    <w:rsid w:val="004D1D91"/>
    <w:rsid w:val="005010EA"/>
    <w:rsid w:val="005F7523"/>
    <w:rsid w:val="006D41E0"/>
    <w:rsid w:val="00771EB7"/>
    <w:rsid w:val="0078756C"/>
    <w:rsid w:val="007F1620"/>
    <w:rsid w:val="00800E3B"/>
    <w:rsid w:val="008074FC"/>
    <w:rsid w:val="008634AB"/>
    <w:rsid w:val="009B2120"/>
    <w:rsid w:val="009C64E8"/>
    <w:rsid w:val="009E57DC"/>
    <w:rsid w:val="00A84A10"/>
    <w:rsid w:val="00AC2E39"/>
    <w:rsid w:val="00AF1655"/>
    <w:rsid w:val="00B26DB6"/>
    <w:rsid w:val="00B57610"/>
    <w:rsid w:val="00BB2505"/>
    <w:rsid w:val="00BF5DB6"/>
    <w:rsid w:val="00CE052E"/>
    <w:rsid w:val="00E5268C"/>
    <w:rsid w:val="00E72345"/>
    <w:rsid w:val="00E83845"/>
    <w:rsid w:val="00EB425C"/>
    <w:rsid w:val="00F26F55"/>
    <w:rsid w:val="00F46374"/>
    <w:rsid w:val="00F47601"/>
    <w:rsid w:val="00FA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20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2120"/>
    <w:rPr>
      <w:rFonts w:ascii="Wingdings" w:hAnsi="Wingdings"/>
    </w:rPr>
  </w:style>
  <w:style w:type="character" w:customStyle="1" w:styleId="WW8Num1z1">
    <w:name w:val="WW8Num1z1"/>
    <w:rsid w:val="009B2120"/>
    <w:rPr>
      <w:rFonts w:ascii="Courier New" w:hAnsi="Courier New" w:cs="Courier New"/>
    </w:rPr>
  </w:style>
  <w:style w:type="character" w:customStyle="1" w:styleId="WW8Num1z3">
    <w:name w:val="WW8Num1z3"/>
    <w:rsid w:val="009B2120"/>
    <w:rPr>
      <w:rFonts w:ascii="Symbol" w:hAnsi="Symbol"/>
    </w:rPr>
  </w:style>
  <w:style w:type="character" w:customStyle="1" w:styleId="WW8Num2z0">
    <w:name w:val="WW8Num2z0"/>
    <w:rsid w:val="009B2120"/>
    <w:rPr>
      <w:rFonts w:ascii="Symbol" w:hAnsi="Symbol"/>
    </w:rPr>
  </w:style>
  <w:style w:type="character" w:customStyle="1" w:styleId="WW8Num2z1">
    <w:name w:val="WW8Num2z1"/>
    <w:rsid w:val="009B2120"/>
    <w:rPr>
      <w:rFonts w:ascii="Courier New" w:hAnsi="Courier New"/>
    </w:rPr>
  </w:style>
  <w:style w:type="character" w:customStyle="1" w:styleId="WW8Num2z2">
    <w:name w:val="WW8Num2z2"/>
    <w:rsid w:val="009B2120"/>
    <w:rPr>
      <w:rFonts w:ascii="Wingdings" w:hAnsi="Wingdings"/>
    </w:rPr>
  </w:style>
  <w:style w:type="character" w:customStyle="1" w:styleId="WW8Num5z0">
    <w:name w:val="WW8Num5z0"/>
    <w:rsid w:val="009B2120"/>
    <w:rPr>
      <w:rFonts w:ascii="Wingdings" w:hAnsi="Wingdings"/>
    </w:rPr>
  </w:style>
  <w:style w:type="character" w:customStyle="1" w:styleId="WW8Num5z1">
    <w:name w:val="WW8Num5z1"/>
    <w:rsid w:val="009B2120"/>
    <w:rPr>
      <w:rFonts w:ascii="Courier New" w:hAnsi="Courier New" w:cs="Courier New"/>
    </w:rPr>
  </w:style>
  <w:style w:type="character" w:customStyle="1" w:styleId="WW8Num5z3">
    <w:name w:val="WW8Num5z3"/>
    <w:rsid w:val="009B2120"/>
    <w:rPr>
      <w:rFonts w:ascii="Symbol" w:hAnsi="Symbol"/>
    </w:rPr>
  </w:style>
  <w:style w:type="character" w:customStyle="1" w:styleId="WW8Num6z0">
    <w:name w:val="WW8Num6z0"/>
    <w:rsid w:val="009B2120"/>
    <w:rPr>
      <w:rFonts w:ascii="Calibri" w:hAnsi="Calibri"/>
      <w:i w:val="0"/>
    </w:rPr>
  </w:style>
  <w:style w:type="character" w:customStyle="1" w:styleId="WW8Num10z0">
    <w:name w:val="WW8Num10z0"/>
    <w:rsid w:val="009B2120"/>
    <w:rPr>
      <w:rFonts w:ascii="Symbol" w:hAnsi="Symbol"/>
    </w:rPr>
  </w:style>
  <w:style w:type="character" w:customStyle="1" w:styleId="WW8Num10z1">
    <w:name w:val="WW8Num10z1"/>
    <w:rsid w:val="009B2120"/>
    <w:rPr>
      <w:rFonts w:ascii="Courier New" w:hAnsi="Courier New"/>
    </w:rPr>
  </w:style>
  <w:style w:type="character" w:customStyle="1" w:styleId="WW8Num10z2">
    <w:name w:val="WW8Num10z2"/>
    <w:rsid w:val="009B2120"/>
    <w:rPr>
      <w:rFonts w:ascii="Wingdings" w:hAnsi="Wingdings"/>
    </w:rPr>
  </w:style>
  <w:style w:type="character" w:customStyle="1" w:styleId="WW8Num12z0">
    <w:name w:val="WW8Num12z0"/>
    <w:rsid w:val="009B2120"/>
    <w:rPr>
      <w:rFonts w:ascii="Wingdings" w:hAnsi="Wingdings"/>
    </w:rPr>
  </w:style>
  <w:style w:type="character" w:customStyle="1" w:styleId="WW8Num12z1">
    <w:name w:val="WW8Num12z1"/>
    <w:rsid w:val="009B2120"/>
    <w:rPr>
      <w:rFonts w:ascii="Courier New" w:hAnsi="Courier New" w:cs="Courier New"/>
    </w:rPr>
  </w:style>
  <w:style w:type="character" w:customStyle="1" w:styleId="WW8Num12z3">
    <w:name w:val="WW8Num12z3"/>
    <w:rsid w:val="009B2120"/>
    <w:rPr>
      <w:rFonts w:ascii="Symbol" w:hAnsi="Symbol"/>
    </w:rPr>
  </w:style>
  <w:style w:type="character" w:customStyle="1" w:styleId="WW8Num13z0">
    <w:name w:val="WW8Num13z0"/>
    <w:rsid w:val="009B2120"/>
    <w:rPr>
      <w:rFonts w:ascii="Symbol" w:hAnsi="Symbol"/>
    </w:rPr>
  </w:style>
  <w:style w:type="character" w:customStyle="1" w:styleId="WW8Num13z1">
    <w:name w:val="WW8Num13z1"/>
    <w:rsid w:val="009B2120"/>
    <w:rPr>
      <w:rFonts w:ascii="Courier New" w:hAnsi="Courier New"/>
    </w:rPr>
  </w:style>
  <w:style w:type="character" w:customStyle="1" w:styleId="WW8Num13z2">
    <w:name w:val="WW8Num13z2"/>
    <w:rsid w:val="009B2120"/>
    <w:rPr>
      <w:rFonts w:ascii="Wingdings" w:hAnsi="Wingdings"/>
    </w:rPr>
  </w:style>
  <w:style w:type="character" w:customStyle="1" w:styleId="WW8Num14z0">
    <w:name w:val="WW8Num14z0"/>
    <w:rsid w:val="009B2120"/>
    <w:rPr>
      <w:rFonts w:ascii="Symbol" w:hAnsi="Symbol"/>
    </w:rPr>
  </w:style>
  <w:style w:type="character" w:customStyle="1" w:styleId="WW8Num14z1">
    <w:name w:val="WW8Num14z1"/>
    <w:rsid w:val="009B2120"/>
    <w:rPr>
      <w:rFonts w:ascii="Courier New" w:hAnsi="Courier New"/>
    </w:rPr>
  </w:style>
  <w:style w:type="character" w:customStyle="1" w:styleId="WW8Num14z2">
    <w:name w:val="WW8Num14z2"/>
    <w:rsid w:val="009B2120"/>
    <w:rPr>
      <w:rFonts w:ascii="Wingdings" w:hAnsi="Wingdings"/>
    </w:rPr>
  </w:style>
  <w:style w:type="character" w:customStyle="1" w:styleId="WW8Num16z0">
    <w:name w:val="WW8Num16z0"/>
    <w:rsid w:val="009B2120"/>
    <w:rPr>
      <w:rFonts w:ascii="Wingdings" w:hAnsi="Wingdings"/>
    </w:rPr>
  </w:style>
  <w:style w:type="character" w:customStyle="1" w:styleId="WW8Num16z1">
    <w:name w:val="WW8Num16z1"/>
    <w:rsid w:val="009B2120"/>
    <w:rPr>
      <w:rFonts w:ascii="Courier New" w:hAnsi="Courier New" w:cs="Courier New"/>
    </w:rPr>
  </w:style>
  <w:style w:type="character" w:customStyle="1" w:styleId="WW8Num16z3">
    <w:name w:val="WW8Num16z3"/>
    <w:rsid w:val="009B2120"/>
    <w:rPr>
      <w:rFonts w:ascii="Symbol" w:hAnsi="Symbol"/>
    </w:rPr>
  </w:style>
  <w:style w:type="character" w:customStyle="1" w:styleId="WW8Num20z0">
    <w:name w:val="WW8Num20z0"/>
    <w:rsid w:val="009B2120"/>
    <w:rPr>
      <w:rFonts w:ascii="Calibri" w:hAnsi="Calibri"/>
    </w:rPr>
  </w:style>
  <w:style w:type="character" w:customStyle="1" w:styleId="WW8Num23z0">
    <w:name w:val="WW8Num23z0"/>
    <w:rsid w:val="009B2120"/>
    <w:rPr>
      <w:rFonts w:ascii="Wingdings" w:hAnsi="Wingdings"/>
    </w:rPr>
  </w:style>
  <w:style w:type="character" w:customStyle="1" w:styleId="WW8Num24z0">
    <w:name w:val="WW8Num24z0"/>
    <w:rsid w:val="009B2120"/>
    <w:rPr>
      <w:rFonts w:ascii="Symbol" w:hAnsi="Symbol"/>
    </w:rPr>
  </w:style>
  <w:style w:type="character" w:customStyle="1" w:styleId="WW8Num24z1">
    <w:name w:val="WW8Num24z1"/>
    <w:rsid w:val="009B2120"/>
    <w:rPr>
      <w:rFonts w:ascii="Courier New" w:hAnsi="Courier New" w:cs="Courier New"/>
    </w:rPr>
  </w:style>
  <w:style w:type="character" w:customStyle="1" w:styleId="WW8Num24z2">
    <w:name w:val="WW8Num24z2"/>
    <w:rsid w:val="009B2120"/>
    <w:rPr>
      <w:rFonts w:ascii="Wingdings" w:hAnsi="Wingdings"/>
    </w:rPr>
  </w:style>
  <w:style w:type="character" w:customStyle="1" w:styleId="WW8Num25z0">
    <w:name w:val="WW8Num25z0"/>
    <w:rsid w:val="009B2120"/>
    <w:rPr>
      <w:rFonts w:ascii="Wingdings" w:hAnsi="Wingdings"/>
    </w:rPr>
  </w:style>
  <w:style w:type="character" w:customStyle="1" w:styleId="WW8Num26z0">
    <w:name w:val="WW8Num26z0"/>
    <w:rsid w:val="009B2120"/>
    <w:rPr>
      <w:rFonts w:cs="Times New Roman"/>
    </w:rPr>
  </w:style>
  <w:style w:type="character" w:customStyle="1" w:styleId="WW8Num27z0">
    <w:name w:val="WW8Num27z0"/>
    <w:rsid w:val="009B2120"/>
    <w:rPr>
      <w:rFonts w:ascii="Wingdings" w:hAnsi="Wingdings"/>
    </w:rPr>
  </w:style>
  <w:style w:type="character" w:customStyle="1" w:styleId="WW8Num27z1">
    <w:name w:val="WW8Num27z1"/>
    <w:rsid w:val="009B2120"/>
    <w:rPr>
      <w:rFonts w:ascii="Courier New" w:hAnsi="Courier New" w:cs="Courier New"/>
    </w:rPr>
  </w:style>
  <w:style w:type="character" w:customStyle="1" w:styleId="WW8Num27z3">
    <w:name w:val="WW8Num27z3"/>
    <w:rsid w:val="009B2120"/>
    <w:rPr>
      <w:rFonts w:ascii="Symbol" w:hAnsi="Symbol"/>
    </w:rPr>
  </w:style>
  <w:style w:type="character" w:customStyle="1" w:styleId="WW8Num28z0">
    <w:name w:val="WW8Num28z0"/>
    <w:rsid w:val="009B2120"/>
    <w:rPr>
      <w:rFonts w:ascii="Wingdings" w:hAnsi="Wingdings"/>
    </w:rPr>
  </w:style>
  <w:style w:type="character" w:customStyle="1" w:styleId="WW8Num28z1">
    <w:name w:val="WW8Num28z1"/>
    <w:rsid w:val="009B2120"/>
    <w:rPr>
      <w:rFonts w:ascii="Courier New" w:hAnsi="Courier New" w:cs="Courier New"/>
    </w:rPr>
  </w:style>
  <w:style w:type="character" w:customStyle="1" w:styleId="WW8Num28z3">
    <w:name w:val="WW8Num28z3"/>
    <w:rsid w:val="009B2120"/>
    <w:rPr>
      <w:rFonts w:ascii="Symbol" w:hAnsi="Symbol"/>
    </w:rPr>
  </w:style>
  <w:style w:type="character" w:customStyle="1" w:styleId="1">
    <w:name w:val="Основной шрифт абзаца1"/>
    <w:rsid w:val="009B2120"/>
  </w:style>
  <w:style w:type="character" w:customStyle="1" w:styleId="a3">
    <w:name w:val="Текст выноски Знак"/>
    <w:basedOn w:val="1"/>
    <w:rsid w:val="009B212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1"/>
    <w:rsid w:val="009B2120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1"/>
    <w:rsid w:val="009B212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basedOn w:val="1"/>
    <w:rsid w:val="009B2120"/>
    <w:rPr>
      <w:rFonts w:ascii="Times New Roman" w:eastAsia="Times New Roman" w:hAnsi="Times New Roman"/>
      <w:color w:val="000000"/>
    </w:rPr>
  </w:style>
  <w:style w:type="character" w:customStyle="1" w:styleId="a6">
    <w:name w:val="Верхний колонтитул Знак"/>
    <w:basedOn w:val="1"/>
    <w:rsid w:val="009B2120"/>
    <w:rPr>
      <w:sz w:val="22"/>
      <w:szCs w:val="22"/>
    </w:rPr>
  </w:style>
  <w:style w:type="character" w:customStyle="1" w:styleId="a7">
    <w:name w:val="Нижний колонтитул Знак"/>
    <w:basedOn w:val="1"/>
    <w:rsid w:val="009B2120"/>
    <w:rPr>
      <w:sz w:val="22"/>
      <w:szCs w:val="22"/>
    </w:rPr>
  </w:style>
  <w:style w:type="character" w:styleId="a8">
    <w:name w:val="Hyperlink"/>
    <w:rsid w:val="009B2120"/>
    <w:rPr>
      <w:color w:val="000080"/>
      <w:u w:val="single"/>
    </w:rPr>
  </w:style>
  <w:style w:type="paragraph" w:styleId="a9">
    <w:name w:val="Title"/>
    <w:basedOn w:val="a"/>
    <w:next w:val="aa"/>
    <w:rsid w:val="009B21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9B2120"/>
    <w:pPr>
      <w:spacing w:after="120"/>
    </w:pPr>
  </w:style>
  <w:style w:type="paragraph" w:styleId="ab">
    <w:name w:val="List"/>
    <w:basedOn w:val="aa"/>
    <w:rsid w:val="009B2120"/>
    <w:rPr>
      <w:rFonts w:cs="Tahoma"/>
    </w:rPr>
  </w:style>
  <w:style w:type="paragraph" w:customStyle="1" w:styleId="10">
    <w:name w:val="Название1"/>
    <w:basedOn w:val="a"/>
    <w:rsid w:val="009B21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B2120"/>
    <w:pPr>
      <w:suppressLineNumbers/>
    </w:pPr>
    <w:rPr>
      <w:rFonts w:cs="Tahoma"/>
    </w:rPr>
  </w:style>
  <w:style w:type="paragraph" w:styleId="ac">
    <w:name w:val="No Spacing"/>
    <w:qFormat/>
    <w:rsid w:val="009B21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qFormat/>
    <w:rsid w:val="009B2120"/>
    <w:pPr>
      <w:ind w:left="720"/>
    </w:pPr>
  </w:style>
  <w:style w:type="paragraph" w:styleId="ae">
    <w:name w:val="Balloon Text"/>
    <w:basedOn w:val="a"/>
    <w:rsid w:val="009B21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rsid w:val="009B21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sid w:val="009B21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 (веб)1"/>
    <w:basedOn w:val="a"/>
    <w:rsid w:val="009B212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rsid w:val="009B2120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styleId="af0">
    <w:name w:val="header"/>
    <w:basedOn w:val="a"/>
    <w:rsid w:val="009B2120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9B2120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9B2120"/>
    <w:pPr>
      <w:suppressLineNumbers/>
    </w:pPr>
  </w:style>
  <w:style w:type="paragraph" w:customStyle="1" w:styleId="af3">
    <w:name w:val="Заголовок таблицы"/>
    <w:basedOn w:val="af2"/>
    <w:rsid w:val="009B21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5;&#1077;&#1076;&#1072;&#1075;&#1086;&#1075;&#1080;&#1095;&#1077;&#1089;&#1082;&#1080;&#1077;_&#1090;&#1077;&#1093;&#1085;&#1086;&#1083;&#1086;&#1075;&#1080;&#108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&#1040;&#1074;&#1090;&#1086;&#1088;&#1080;&#1090;&#1072;&#1088;&#1085;&#1086;&#1089;&#1090;&#1100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&#1040;&#1082;&#1090;&#1080;&#1074;&#1085;&#1086;&#1077;_&#1086;&#1073;&#1091;&#1095;&#1077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39171</CharactersWithSpaces>
  <SharedDoc>false</SharedDoc>
  <HLinks>
    <vt:vector size="18" baseType="variant">
      <vt:variant>
        <vt:i4>71565398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http://ru.wikipedia.org/wiki/Авторитарность</vt:lpwstr>
      </vt:variant>
      <vt:variant>
        <vt:lpwstr/>
      </vt:variant>
      <vt:variant>
        <vt:i4>5701716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http://ru.wikipedia.org/wiki/Активное_обучение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http://ru.wikipedia.org/wiki/Педагогические_технологии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</cp:lastModifiedBy>
  <cp:revision>4</cp:revision>
  <cp:lastPrinted>2011-10-07T12:06:00Z</cp:lastPrinted>
  <dcterms:created xsi:type="dcterms:W3CDTF">2022-10-07T19:55:00Z</dcterms:created>
  <dcterms:modified xsi:type="dcterms:W3CDTF">2022-10-07T20:20:00Z</dcterms:modified>
</cp:coreProperties>
</file>